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6D0F"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
          <w:bCs/>
          <w:color w:val="000000"/>
          <w:sz w:val="28"/>
          <w:szCs w:val="28"/>
          <w:lang w:eastAsia="ru-RU"/>
        </w:rPr>
        <w:t xml:space="preserve">                                          </w:t>
      </w: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
          <w:bCs/>
          <w:color w:val="000000"/>
          <w:sz w:val="28"/>
          <w:szCs w:val="28"/>
          <w:lang w:val="uk-UA" w:eastAsia="ru-RU"/>
        </w:rPr>
        <w:tab/>
      </w:r>
      <w:r w:rsidRPr="00167961">
        <w:rPr>
          <w:rFonts w:ascii="Times New Roman" w:eastAsia="Times New Roman" w:hAnsi="Times New Roman" w:cs="Times New Roman"/>
          <w:bCs/>
          <w:color w:val="000000"/>
          <w:sz w:val="16"/>
          <w:szCs w:val="16"/>
          <w:lang w:val="uk-UA" w:eastAsia="ru-RU"/>
        </w:rPr>
        <w:t>Додаток 38</w:t>
      </w:r>
    </w:p>
    <w:p w14:paraId="2B9DC9BE"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14:paraId="5F514A13"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r>
      <w:r w:rsidRPr="00167961">
        <w:rPr>
          <w:rFonts w:ascii="Times New Roman" w:eastAsia="Times New Roman" w:hAnsi="Times New Roman" w:cs="Times New Roman"/>
          <w:bCs/>
          <w:color w:val="000000"/>
          <w:sz w:val="16"/>
          <w:szCs w:val="16"/>
          <w:lang w:val="uk-UA" w:eastAsia="ru-RU"/>
        </w:rPr>
        <w:tab/>
        <w:t>цінних паперів (пункт1 глави 4 розділу III)</w:t>
      </w:r>
    </w:p>
    <w:p w14:paraId="4C93A2C1"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8"/>
          <w:szCs w:val="28"/>
          <w:lang w:eastAsia="ru-RU"/>
        </w:rPr>
      </w:pP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p>
    <w:p w14:paraId="56D79683"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8"/>
          <w:szCs w:val="28"/>
          <w:lang w:eastAsia="ru-RU"/>
        </w:rPr>
      </w:pP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r>
      <w:r w:rsidRPr="00167961">
        <w:rPr>
          <w:rFonts w:ascii="Times New Roman" w:eastAsia="Times New Roman" w:hAnsi="Times New Roman" w:cs="Times New Roman"/>
          <w:b/>
          <w:bCs/>
          <w:color w:val="000000"/>
          <w:sz w:val="28"/>
          <w:szCs w:val="28"/>
          <w:lang w:eastAsia="ru-RU"/>
        </w:rPr>
        <w:tab/>
        <w:t>Титульний аркуш</w:t>
      </w:r>
    </w:p>
    <w:p w14:paraId="27B5F59C"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ru-RU"/>
        </w:rPr>
      </w:pPr>
    </w:p>
    <w:p w14:paraId="0A9C293B"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ru-RU"/>
        </w:rPr>
      </w:pPr>
    </w:p>
    <w:p w14:paraId="23E681D2"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single"/>
          <w:lang w:eastAsia="ru-RU"/>
        </w:rPr>
      </w:pPr>
      <w:r w:rsidRPr="00167961">
        <w:rPr>
          <w:rFonts w:ascii="Times New Roman" w:eastAsia="Times New Roman" w:hAnsi="Times New Roman" w:cs="Times New Roman"/>
          <w:b/>
          <w:bCs/>
          <w:color w:val="000000"/>
          <w:sz w:val="28"/>
          <w:szCs w:val="28"/>
          <w:lang w:val="uk-UA" w:eastAsia="ru-RU"/>
        </w:rPr>
        <w:t xml:space="preserve">         </w:t>
      </w:r>
      <w:r w:rsidRPr="00167961">
        <w:rPr>
          <w:rFonts w:ascii="Times New Roman" w:eastAsia="Times New Roman" w:hAnsi="Times New Roman" w:cs="Times New Roman"/>
          <w:b/>
          <w:bCs/>
          <w:color w:val="000000"/>
          <w:sz w:val="28"/>
          <w:szCs w:val="28"/>
          <w:lang w:eastAsia="ru-RU"/>
        </w:rPr>
        <w:t xml:space="preserve">     </w:t>
      </w:r>
      <w:r w:rsidRPr="00167961">
        <w:rPr>
          <w:rFonts w:ascii="Times New Roman" w:eastAsia="Times New Roman" w:hAnsi="Times New Roman" w:cs="Times New Roman"/>
          <w:b/>
          <w:bCs/>
          <w:color w:val="000000"/>
          <w:sz w:val="20"/>
          <w:szCs w:val="20"/>
          <w:u w:val="single"/>
          <w:lang w:eastAsia="ru-RU"/>
        </w:rPr>
        <w:t>09.04.2021</w:t>
      </w:r>
    </w:p>
    <w:p w14:paraId="5D0F1068"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r w:rsidRPr="00167961">
        <w:rPr>
          <w:rFonts w:ascii="Times New Roman" w:eastAsia="Times New Roman" w:hAnsi="Times New Roman" w:cs="Times New Roman"/>
          <w:b/>
          <w:bCs/>
          <w:color w:val="000000"/>
          <w:sz w:val="20"/>
          <w:szCs w:val="20"/>
          <w:lang w:eastAsia="ru-RU"/>
        </w:rPr>
        <w:t xml:space="preserve">            </w:t>
      </w:r>
      <w:r w:rsidRPr="00167961">
        <w:rPr>
          <w:rFonts w:ascii="Times New Roman" w:eastAsia="Times New Roman" w:hAnsi="Times New Roman" w:cs="Times New Roman"/>
          <w:b/>
          <w:bCs/>
          <w:color w:val="000000"/>
          <w:sz w:val="20"/>
          <w:szCs w:val="20"/>
          <w:lang w:val="uk-UA" w:eastAsia="ru-RU"/>
        </w:rPr>
        <w:t xml:space="preserve"> (</w:t>
      </w:r>
      <w:r w:rsidRPr="00167961">
        <w:rPr>
          <w:rFonts w:ascii="Times New Roman" w:eastAsia="Times New Roman" w:hAnsi="Times New Roman" w:cs="Times New Roman"/>
          <w:bCs/>
          <w:color w:val="000000"/>
          <w:sz w:val="16"/>
          <w:szCs w:val="16"/>
          <w:lang w:val="uk-UA" w:eastAsia="ru-RU"/>
        </w:rPr>
        <w:t xml:space="preserve">дата реєстрації емітентом </w:t>
      </w:r>
      <w:r w:rsidRPr="00167961">
        <w:rPr>
          <w:rFonts w:ascii="Times New Roman" w:eastAsia="Times New Roman" w:hAnsi="Times New Roman" w:cs="Times New Roman"/>
          <w:bCs/>
          <w:color w:val="000000"/>
          <w:sz w:val="16"/>
          <w:szCs w:val="16"/>
          <w:lang w:val="uk-UA" w:eastAsia="ru-RU"/>
        </w:rPr>
        <w:br/>
        <w:t xml:space="preserve">                  електронного документа)</w:t>
      </w:r>
    </w:p>
    <w:p w14:paraId="25F54BB0"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p>
    <w:p w14:paraId="4E65539D"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eastAsia="ru-RU"/>
        </w:rPr>
      </w:pPr>
      <w:r w:rsidRPr="00167961">
        <w:rPr>
          <w:rFonts w:ascii="Times New Roman" w:eastAsia="Times New Roman" w:hAnsi="Times New Roman" w:cs="Times New Roman"/>
          <w:bCs/>
          <w:color w:val="000000"/>
          <w:sz w:val="16"/>
          <w:szCs w:val="16"/>
          <w:lang w:eastAsia="ru-RU"/>
        </w:rPr>
        <w:t xml:space="preserve">               </w:t>
      </w:r>
      <w:r w:rsidRPr="00167961">
        <w:rPr>
          <w:rFonts w:ascii="Times New Roman" w:eastAsia="Times New Roman" w:hAnsi="Times New Roman" w:cs="Times New Roman"/>
          <w:bCs/>
          <w:color w:val="000000"/>
          <w:sz w:val="16"/>
          <w:szCs w:val="16"/>
          <w:lang w:val="uk-UA" w:eastAsia="ru-RU"/>
        </w:rPr>
        <w:t xml:space="preserve">№ </w:t>
      </w:r>
      <w:r w:rsidRPr="00167961">
        <w:rPr>
          <w:rFonts w:ascii="Times New Roman" w:eastAsia="Times New Roman" w:hAnsi="Times New Roman" w:cs="Times New Roman"/>
          <w:b/>
          <w:bCs/>
          <w:color w:val="000000"/>
          <w:sz w:val="20"/>
          <w:szCs w:val="20"/>
          <w:u w:val="single"/>
          <w:lang w:eastAsia="ru-RU"/>
        </w:rPr>
        <w:t>5</w:t>
      </w:r>
    </w:p>
    <w:p w14:paraId="20457C1D"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r w:rsidRPr="00167961">
        <w:rPr>
          <w:rFonts w:ascii="Times New Roman" w:eastAsia="Times New Roman" w:hAnsi="Times New Roman" w:cs="Times New Roman"/>
          <w:bCs/>
          <w:color w:val="000000"/>
          <w:sz w:val="16"/>
          <w:szCs w:val="16"/>
          <w:lang w:eastAsia="ru-RU"/>
        </w:rPr>
        <w:t xml:space="preserve">                  </w:t>
      </w:r>
      <w:r w:rsidRPr="00167961">
        <w:rPr>
          <w:rFonts w:ascii="Times New Roman" w:eastAsia="Times New Roman" w:hAnsi="Times New Roman" w:cs="Times New Roman"/>
          <w:bCs/>
          <w:color w:val="000000"/>
          <w:sz w:val="16"/>
          <w:szCs w:val="16"/>
          <w:lang w:val="uk-UA" w:eastAsia="ru-RU"/>
        </w:rPr>
        <w:t>вихідний реєстраційний</w:t>
      </w:r>
      <w:r w:rsidRPr="00167961">
        <w:rPr>
          <w:rFonts w:ascii="Times New Roman" w:eastAsia="Times New Roman" w:hAnsi="Times New Roman" w:cs="Times New Roman"/>
          <w:bCs/>
          <w:color w:val="000000"/>
          <w:sz w:val="16"/>
          <w:szCs w:val="16"/>
          <w:lang w:val="uk-UA" w:eastAsia="ru-RU"/>
        </w:rPr>
        <w:br/>
        <w:t xml:space="preserve">                  номер електронного документа)</w:t>
      </w:r>
    </w:p>
    <w:p w14:paraId="24B7225A"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16"/>
          <w:szCs w:val="16"/>
          <w:lang w:val="uk-UA" w:eastAsia="ru-RU"/>
        </w:rPr>
      </w:pPr>
    </w:p>
    <w:p w14:paraId="20ADAAEB"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167961" w:rsidRPr="00167961" w14:paraId="4E1F47A4" w14:textId="77777777" w:rsidTr="00E86B46">
        <w:tc>
          <w:tcPr>
            <w:tcW w:w="5000" w:type="pct"/>
            <w:tcMar>
              <w:top w:w="60" w:type="dxa"/>
              <w:left w:w="60" w:type="dxa"/>
              <w:bottom w:w="60" w:type="dxa"/>
              <w:right w:w="60" w:type="dxa"/>
            </w:tcMar>
            <w:vAlign w:val="center"/>
          </w:tcPr>
          <w:p w14:paraId="4182B324"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210C3712"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167961" w:rsidRPr="00167961" w14:paraId="4349481E" w14:textId="77777777" w:rsidTr="00E86B46">
        <w:tc>
          <w:tcPr>
            <w:tcW w:w="1562" w:type="dxa"/>
            <w:tcMar>
              <w:top w:w="60" w:type="dxa"/>
              <w:left w:w="60" w:type="dxa"/>
              <w:bottom w:w="60" w:type="dxa"/>
              <w:right w:w="60" w:type="dxa"/>
            </w:tcMar>
            <w:vAlign w:val="center"/>
          </w:tcPr>
          <w:p w14:paraId="6CA974DE"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en-US" w:eastAsia="ru-RU"/>
              </w:rPr>
            </w:pPr>
            <w:r w:rsidRPr="0016796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14:paraId="3BF565DB"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eastAsia="ru-RU"/>
              </w:rPr>
            </w:pPr>
            <w:r w:rsidRPr="0016796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14:paraId="50514A1D"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eastAsia="ru-RU"/>
              </w:rPr>
            </w:pPr>
            <w:r w:rsidRPr="0016796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14:paraId="59952648"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eastAsia="ru-RU"/>
              </w:rPr>
            </w:pPr>
            <w:r w:rsidRPr="0016796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14:paraId="49EA79A3" w14:textId="77777777" w:rsidR="00167961" w:rsidRPr="00167961" w:rsidRDefault="00167961" w:rsidP="0016796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67961">
              <w:rPr>
                <w:rFonts w:ascii="Times New Roman" w:eastAsia="Times New Roman" w:hAnsi="Times New Roman" w:cs="Times New Roman"/>
                <w:color w:val="000000"/>
                <w:sz w:val="20"/>
                <w:szCs w:val="20"/>
                <w:lang w:val="en-US" w:eastAsia="ru-RU"/>
              </w:rPr>
              <w:t>Мащенко Олександр Володимирович</w:t>
            </w:r>
          </w:p>
        </w:tc>
      </w:tr>
      <w:tr w:rsidR="00167961" w:rsidRPr="00167961" w14:paraId="08B0BEE4" w14:textId="77777777" w:rsidTr="00E86B46">
        <w:tc>
          <w:tcPr>
            <w:tcW w:w="1562" w:type="dxa"/>
            <w:tcMar>
              <w:top w:w="60" w:type="dxa"/>
              <w:left w:w="60" w:type="dxa"/>
              <w:bottom w:w="60" w:type="dxa"/>
              <w:right w:w="60" w:type="dxa"/>
            </w:tcMar>
            <w:vAlign w:val="center"/>
          </w:tcPr>
          <w:p w14:paraId="6D6081EF"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r w:rsidRPr="0016796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14:paraId="2A65A244"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r w:rsidRPr="0016796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14:paraId="180EC8AC"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r w:rsidRPr="0016796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14:paraId="0A352A48"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r w:rsidRPr="0016796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14:paraId="34A3BDAF"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r w:rsidRPr="00167961">
              <w:rPr>
                <w:rFonts w:ascii="Times New Roman" w:eastAsia="Times New Roman" w:hAnsi="Times New Roman" w:cs="Times New Roman"/>
                <w:color w:val="000000"/>
                <w:sz w:val="20"/>
                <w:szCs w:val="20"/>
                <w:lang w:eastAsia="ru-RU"/>
              </w:rPr>
              <w:t>(прізвище та ініціали керівника)</w:t>
            </w:r>
          </w:p>
        </w:tc>
      </w:tr>
      <w:tr w:rsidR="00167961" w:rsidRPr="00167961" w14:paraId="45081083" w14:textId="77777777" w:rsidTr="00E86B46">
        <w:trPr>
          <w:trHeight w:val="121"/>
        </w:trPr>
        <w:tc>
          <w:tcPr>
            <w:tcW w:w="5460" w:type="dxa"/>
            <w:gridSpan w:val="4"/>
            <w:vMerge w:val="restart"/>
            <w:tcMar>
              <w:top w:w="300" w:type="dxa"/>
              <w:left w:w="60" w:type="dxa"/>
              <w:bottom w:w="60" w:type="dxa"/>
              <w:right w:w="60" w:type="dxa"/>
            </w:tcMar>
            <w:vAlign w:val="center"/>
          </w:tcPr>
          <w:p w14:paraId="7F97DBE9"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7FDC647D"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en-US" w:eastAsia="ru-RU"/>
              </w:rPr>
            </w:pPr>
          </w:p>
        </w:tc>
      </w:tr>
      <w:tr w:rsidR="00167961" w:rsidRPr="00167961" w14:paraId="4BC95DFD" w14:textId="77777777" w:rsidTr="00E86B46">
        <w:trPr>
          <w:trHeight w:val="44"/>
        </w:trPr>
        <w:tc>
          <w:tcPr>
            <w:tcW w:w="5460" w:type="dxa"/>
            <w:gridSpan w:val="4"/>
            <w:vMerge/>
            <w:vAlign w:val="center"/>
          </w:tcPr>
          <w:p w14:paraId="616E4A3A" w14:textId="77777777" w:rsidR="00167961" w:rsidRPr="00167961" w:rsidRDefault="00167961" w:rsidP="0016796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5F228EB3" w14:textId="77777777" w:rsidR="00167961" w:rsidRPr="00167961" w:rsidRDefault="00167961" w:rsidP="00167961">
            <w:pPr>
              <w:spacing w:after="0" w:line="240" w:lineRule="auto"/>
              <w:jc w:val="center"/>
              <w:rPr>
                <w:rFonts w:ascii="Times New Roman" w:eastAsia="Times New Roman" w:hAnsi="Times New Roman" w:cs="Times New Roman"/>
                <w:color w:val="000000"/>
                <w:sz w:val="24"/>
                <w:szCs w:val="24"/>
                <w:lang w:eastAsia="ru-RU"/>
              </w:rPr>
            </w:pPr>
          </w:p>
        </w:tc>
      </w:tr>
      <w:tr w:rsidR="00167961" w:rsidRPr="00167961" w14:paraId="166BAF9A" w14:textId="77777777" w:rsidTr="00E86B46">
        <w:tc>
          <w:tcPr>
            <w:tcW w:w="9601" w:type="dxa"/>
            <w:gridSpan w:val="5"/>
            <w:tcMar>
              <w:top w:w="60" w:type="dxa"/>
              <w:left w:w="60" w:type="dxa"/>
              <w:bottom w:w="60" w:type="dxa"/>
              <w:right w:w="60" w:type="dxa"/>
            </w:tcMar>
            <w:vAlign w:val="center"/>
          </w:tcPr>
          <w:p w14:paraId="0727A182"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67961">
              <w:rPr>
                <w:rFonts w:ascii="Times New Roman" w:eastAsia="Times New Roman" w:hAnsi="Times New Roman" w:cs="Times New Roman"/>
                <w:b/>
                <w:bCs/>
                <w:color w:val="000000"/>
                <w:sz w:val="24"/>
                <w:szCs w:val="24"/>
                <w:lang w:eastAsia="ru-RU"/>
              </w:rPr>
              <w:t>Річна інформація емітента цінних паперів</w:t>
            </w:r>
            <w:r w:rsidRPr="00167961">
              <w:rPr>
                <w:rFonts w:ascii="Times New Roman" w:eastAsia="Times New Roman" w:hAnsi="Times New Roman" w:cs="Times New Roman"/>
                <w:b/>
                <w:bCs/>
                <w:color w:val="000000"/>
                <w:sz w:val="24"/>
                <w:szCs w:val="24"/>
                <w:lang w:eastAsia="ru-RU"/>
              </w:rPr>
              <w:br/>
              <w:t xml:space="preserve">за 2020 рік </w:t>
            </w:r>
          </w:p>
        </w:tc>
      </w:tr>
    </w:tbl>
    <w:p w14:paraId="3C3C6357"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167961" w:rsidRPr="00167961" w14:paraId="054880AA" w14:textId="77777777" w:rsidTr="00E86B46">
        <w:tc>
          <w:tcPr>
            <w:tcW w:w="5000" w:type="pct"/>
            <w:gridSpan w:val="2"/>
            <w:tcMar>
              <w:top w:w="60" w:type="dxa"/>
              <w:left w:w="60" w:type="dxa"/>
              <w:bottom w:w="60" w:type="dxa"/>
              <w:right w:w="60" w:type="dxa"/>
            </w:tcMar>
            <w:vAlign w:val="center"/>
          </w:tcPr>
          <w:p w14:paraId="73BBC383" w14:textId="77777777" w:rsidR="00167961" w:rsidRPr="00167961" w:rsidRDefault="00167961" w:rsidP="00167961">
            <w:pPr>
              <w:spacing w:after="0" w:line="240" w:lineRule="auto"/>
              <w:jc w:val="center"/>
              <w:rPr>
                <w:rFonts w:ascii="Times New Roman" w:eastAsia="Times New Roman" w:hAnsi="Times New Roman" w:cs="Times New Roman"/>
                <w:b/>
                <w:bCs/>
                <w:color w:val="000000"/>
                <w:sz w:val="24"/>
                <w:szCs w:val="24"/>
                <w:lang w:eastAsia="ru-RU"/>
              </w:rPr>
            </w:pPr>
            <w:r w:rsidRPr="00167961">
              <w:rPr>
                <w:rFonts w:ascii="Times New Roman" w:eastAsia="Times New Roman" w:hAnsi="Times New Roman" w:cs="Times New Roman"/>
                <w:b/>
                <w:bCs/>
                <w:color w:val="000000"/>
                <w:sz w:val="24"/>
                <w:szCs w:val="24"/>
                <w:lang w:val="en-US" w:eastAsia="ru-RU"/>
              </w:rPr>
              <w:t>I</w:t>
            </w:r>
            <w:r w:rsidRPr="00167961">
              <w:rPr>
                <w:rFonts w:ascii="Times New Roman" w:eastAsia="Times New Roman" w:hAnsi="Times New Roman" w:cs="Times New Roman"/>
                <w:b/>
                <w:bCs/>
                <w:color w:val="000000"/>
                <w:sz w:val="24"/>
                <w:szCs w:val="24"/>
                <w:lang w:eastAsia="ru-RU"/>
              </w:rPr>
              <w:t>. Загальні відомості</w:t>
            </w:r>
          </w:p>
        </w:tc>
      </w:tr>
      <w:tr w:rsidR="00167961" w:rsidRPr="00167961" w14:paraId="7C9414DA" w14:textId="77777777" w:rsidTr="00E86B46">
        <w:tc>
          <w:tcPr>
            <w:tcW w:w="1359" w:type="pct"/>
            <w:tcMar>
              <w:top w:w="60" w:type="dxa"/>
              <w:left w:w="60" w:type="dxa"/>
              <w:bottom w:w="60" w:type="dxa"/>
              <w:right w:w="60" w:type="dxa"/>
            </w:tcMar>
            <w:vAlign w:val="center"/>
          </w:tcPr>
          <w:p w14:paraId="497CA7D7"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14:paraId="4E3FB1C8"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ПРИВАТНЕ АКЦIОНЕРНЕ ТОВАРИСТВО "ХАРКIВПРОДМАШ"</w:t>
            </w:r>
          </w:p>
        </w:tc>
      </w:tr>
      <w:tr w:rsidR="00167961" w:rsidRPr="00167961" w14:paraId="1305944A" w14:textId="77777777" w:rsidTr="00E86B46">
        <w:tc>
          <w:tcPr>
            <w:tcW w:w="1359" w:type="pct"/>
            <w:tcMar>
              <w:top w:w="60" w:type="dxa"/>
              <w:left w:w="60" w:type="dxa"/>
              <w:bottom w:w="60" w:type="dxa"/>
              <w:right w:w="60" w:type="dxa"/>
            </w:tcMar>
            <w:vAlign w:val="center"/>
          </w:tcPr>
          <w:p w14:paraId="57F0EF2C"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14:paraId="51144E1D"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Акцiонерне товариство</w:t>
            </w:r>
          </w:p>
        </w:tc>
      </w:tr>
      <w:tr w:rsidR="00167961" w:rsidRPr="00167961" w14:paraId="7B59B5B6" w14:textId="77777777" w:rsidTr="00E86B46">
        <w:tc>
          <w:tcPr>
            <w:tcW w:w="1359" w:type="pct"/>
            <w:tcMar>
              <w:top w:w="60" w:type="dxa"/>
              <w:left w:w="60" w:type="dxa"/>
              <w:bottom w:w="60" w:type="dxa"/>
              <w:right w:w="60" w:type="dxa"/>
            </w:tcMar>
            <w:vAlign w:val="center"/>
          </w:tcPr>
          <w:p w14:paraId="5816A7FC"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 xml:space="preserve">3. </w:t>
            </w:r>
            <w:r w:rsidRPr="0016796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14:paraId="783744DC"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30034636</w:t>
            </w:r>
          </w:p>
        </w:tc>
      </w:tr>
      <w:tr w:rsidR="00167961" w:rsidRPr="00167961" w14:paraId="4037FBF1" w14:textId="77777777" w:rsidTr="00E86B46">
        <w:tc>
          <w:tcPr>
            <w:tcW w:w="1359" w:type="pct"/>
            <w:tcMar>
              <w:top w:w="60" w:type="dxa"/>
              <w:left w:w="60" w:type="dxa"/>
              <w:bottom w:w="60" w:type="dxa"/>
              <w:right w:w="60" w:type="dxa"/>
            </w:tcMar>
            <w:vAlign w:val="center"/>
          </w:tcPr>
          <w:p w14:paraId="3B9D08D2"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14:paraId="126823F4" w14:textId="77777777" w:rsidR="00167961" w:rsidRPr="00167961" w:rsidRDefault="00167961" w:rsidP="00167961">
            <w:pPr>
              <w:spacing w:after="0" w:line="240" w:lineRule="auto"/>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20"/>
                <w:szCs w:val="20"/>
                <w:lang w:val="uk-UA" w:eastAsia="ru-RU"/>
              </w:rPr>
              <w:t>61001 Харкiвська область д/н м. Харкiв Лодзька, 7</w:t>
            </w:r>
          </w:p>
        </w:tc>
      </w:tr>
      <w:tr w:rsidR="00167961" w:rsidRPr="00167961" w14:paraId="5976056A" w14:textId="77777777" w:rsidTr="00E86B46">
        <w:tc>
          <w:tcPr>
            <w:tcW w:w="1359" w:type="pct"/>
            <w:tcMar>
              <w:top w:w="60" w:type="dxa"/>
              <w:left w:w="60" w:type="dxa"/>
              <w:bottom w:w="60" w:type="dxa"/>
              <w:right w:w="60" w:type="dxa"/>
            </w:tcMar>
            <w:vAlign w:val="center"/>
          </w:tcPr>
          <w:p w14:paraId="3EC91E26"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14:paraId="44966A3A"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(057)760-16-84 (057)760-16-84</w:t>
            </w:r>
          </w:p>
        </w:tc>
      </w:tr>
      <w:tr w:rsidR="00167961" w:rsidRPr="00167961" w14:paraId="15CD2FE1" w14:textId="77777777" w:rsidTr="00E86B46">
        <w:tc>
          <w:tcPr>
            <w:tcW w:w="1359" w:type="pct"/>
            <w:tcMar>
              <w:top w:w="60" w:type="dxa"/>
              <w:left w:w="60" w:type="dxa"/>
              <w:bottom w:w="60" w:type="dxa"/>
              <w:right w:w="60" w:type="dxa"/>
            </w:tcMar>
            <w:vAlign w:val="center"/>
          </w:tcPr>
          <w:p w14:paraId="1FBAA540" w14:textId="77777777" w:rsidR="00167961" w:rsidRPr="00167961" w:rsidRDefault="00167961" w:rsidP="00167961">
            <w:pPr>
              <w:spacing w:after="0"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color w:val="000000"/>
                <w:sz w:val="20"/>
                <w:szCs w:val="20"/>
                <w:lang w:eastAsia="ru-RU"/>
              </w:rPr>
              <w:t xml:space="preserve">6. </w:t>
            </w:r>
            <w:r w:rsidRPr="0016796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14:paraId="566257BF"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xarkprodmach@ft.net.ua</w:t>
            </w:r>
          </w:p>
        </w:tc>
      </w:tr>
      <w:tr w:rsidR="00167961" w:rsidRPr="00167961" w14:paraId="1FC98BB5" w14:textId="77777777" w:rsidTr="00E86B46">
        <w:tc>
          <w:tcPr>
            <w:tcW w:w="1359" w:type="pct"/>
            <w:tcMar>
              <w:top w:w="60" w:type="dxa"/>
              <w:left w:w="60" w:type="dxa"/>
              <w:bottom w:w="60" w:type="dxa"/>
              <w:right w:w="60" w:type="dxa"/>
            </w:tcMar>
            <w:vAlign w:val="center"/>
          </w:tcPr>
          <w:p w14:paraId="7BB27705"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088CE212"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Жоден із зазначених</w:t>
            </w:r>
          </w:p>
        </w:tc>
      </w:tr>
      <w:tr w:rsidR="00167961" w:rsidRPr="00167961" w14:paraId="313CE0BC" w14:textId="77777777" w:rsidTr="00E86B46">
        <w:tc>
          <w:tcPr>
            <w:tcW w:w="1359" w:type="pct"/>
            <w:tcMar>
              <w:top w:w="60" w:type="dxa"/>
              <w:left w:w="60" w:type="dxa"/>
              <w:bottom w:w="60" w:type="dxa"/>
              <w:right w:w="60" w:type="dxa"/>
            </w:tcMar>
            <w:vAlign w:val="center"/>
          </w:tcPr>
          <w:p w14:paraId="120156F4"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 xml:space="preserve">8. </w:t>
            </w:r>
            <w:r w:rsidRPr="0016796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167961">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14:paraId="58718AF5" w14:textId="77777777" w:rsidR="00167961" w:rsidRPr="00167961" w:rsidRDefault="00167961" w:rsidP="00167961">
            <w:pPr>
              <w:spacing w:after="0" w:line="240" w:lineRule="auto"/>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167961">
              <w:rPr>
                <w:rFonts w:ascii="Times New Roman" w:eastAsia="Times New Roman" w:hAnsi="Times New Roman" w:cs="Times New Roman"/>
                <w:sz w:val="20"/>
                <w:szCs w:val="20"/>
                <w:lang w:val="en-US" w:eastAsia="ru-RU"/>
              </w:rPr>
              <w:t>i</w:t>
            </w:r>
            <w:r w:rsidRPr="00167961">
              <w:rPr>
                <w:rFonts w:ascii="Times New Roman" w:eastAsia="Times New Roman" w:hAnsi="Times New Roman" w:cs="Times New Roman"/>
                <w:sz w:val="20"/>
                <w:szCs w:val="20"/>
                <w:lang w:eastAsia="ru-RU"/>
              </w:rPr>
              <w:t>нфраструктури фондового ринку України"</w:t>
            </w:r>
          </w:p>
          <w:p w14:paraId="16ECBB50"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21676262</w:t>
            </w:r>
          </w:p>
          <w:p w14:paraId="12DAAB88"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Україна</w:t>
            </w:r>
          </w:p>
          <w:p w14:paraId="69F32E1C"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DR/00001/APA</w:t>
            </w:r>
          </w:p>
        </w:tc>
      </w:tr>
      <w:tr w:rsidR="00167961" w:rsidRPr="00167961" w14:paraId="272F29DE" w14:textId="77777777" w:rsidTr="00E86B46">
        <w:tc>
          <w:tcPr>
            <w:tcW w:w="1359" w:type="pct"/>
            <w:tcMar>
              <w:top w:w="60" w:type="dxa"/>
              <w:left w:w="60" w:type="dxa"/>
              <w:bottom w:w="60" w:type="dxa"/>
              <w:right w:w="60" w:type="dxa"/>
            </w:tcMar>
            <w:vAlign w:val="center"/>
          </w:tcPr>
          <w:p w14:paraId="078649BE" w14:textId="77777777" w:rsidR="00167961" w:rsidRPr="00167961" w:rsidRDefault="00167961" w:rsidP="0016796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45C7AF67" w14:textId="77777777" w:rsidR="00167961" w:rsidRPr="00167961" w:rsidRDefault="00167961" w:rsidP="00167961">
            <w:pPr>
              <w:spacing w:after="0" w:line="240" w:lineRule="auto"/>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20"/>
                <w:szCs w:val="20"/>
                <w:lang w:eastAsia="ru-RU"/>
              </w:rPr>
              <w:t xml:space="preserve">Державна установа "Агентство з розвитку </w:t>
            </w:r>
            <w:r w:rsidRPr="00167961">
              <w:rPr>
                <w:rFonts w:ascii="Times New Roman" w:eastAsia="Times New Roman" w:hAnsi="Times New Roman" w:cs="Times New Roman"/>
                <w:sz w:val="20"/>
                <w:szCs w:val="20"/>
                <w:lang w:val="en-US" w:eastAsia="ru-RU"/>
              </w:rPr>
              <w:t>i</w:t>
            </w:r>
            <w:r w:rsidRPr="00167961">
              <w:rPr>
                <w:rFonts w:ascii="Times New Roman" w:eastAsia="Times New Roman" w:hAnsi="Times New Roman" w:cs="Times New Roman"/>
                <w:sz w:val="20"/>
                <w:szCs w:val="20"/>
                <w:lang w:eastAsia="ru-RU"/>
              </w:rPr>
              <w:t>нфраструктури фондового ринку України"</w:t>
            </w:r>
          </w:p>
          <w:p w14:paraId="18A0D0CC"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21676262</w:t>
            </w:r>
          </w:p>
          <w:p w14:paraId="6C76D56F"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Україна</w:t>
            </w:r>
          </w:p>
          <w:p w14:paraId="25E6ED6D"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DR/00002/ARM</w:t>
            </w:r>
          </w:p>
        </w:tc>
      </w:tr>
      <w:tr w:rsidR="00167961" w:rsidRPr="00167961" w14:paraId="7DC6596B" w14:textId="77777777" w:rsidTr="00E86B4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5765F720" w14:textId="77777777" w:rsidR="00167961" w:rsidRPr="00167961" w:rsidRDefault="00167961" w:rsidP="00167961">
            <w:pPr>
              <w:spacing w:after="0" w:line="240" w:lineRule="auto"/>
              <w:jc w:val="center"/>
              <w:rPr>
                <w:rFonts w:ascii="Times New Roman" w:eastAsia="Times New Roman" w:hAnsi="Times New Roman" w:cs="Times New Roman"/>
                <w:b/>
                <w:bCs/>
                <w:sz w:val="24"/>
                <w:szCs w:val="24"/>
                <w:lang w:eastAsia="ru-RU"/>
              </w:rPr>
            </w:pPr>
            <w:r w:rsidRPr="00167961">
              <w:rPr>
                <w:rFonts w:ascii="Times New Roman" w:eastAsia="Times New Roman" w:hAnsi="Times New Roman" w:cs="Times New Roman"/>
                <w:b/>
                <w:bCs/>
                <w:sz w:val="24"/>
                <w:szCs w:val="24"/>
                <w:lang w:val="en-US" w:eastAsia="ru-RU"/>
              </w:rPr>
              <w:t>II</w:t>
            </w:r>
            <w:r w:rsidRPr="0016796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14:paraId="3D61530F"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eastAsia="ru-RU"/>
        </w:rPr>
      </w:pPr>
    </w:p>
    <w:p w14:paraId="59BC4395"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167961" w:rsidRPr="00167961" w14:paraId="69747644" w14:textId="77777777" w:rsidTr="00E86B46">
        <w:tc>
          <w:tcPr>
            <w:tcW w:w="2580" w:type="dxa"/>
            <w:vMerge w:val="restart"/>
            <w:tcMar>
              <w:top w:w="60" w:type="dxa"/>
              <w:left w:w="60" w:type="dxa"/>
              <w:bottom w:w="60" w:type="dxa"/>
              <w:right w:w="60" w:type="dxa"/>
            </w:tcMar>
            <w:vAlign w:val="bottom"/>
          </w:tcPr>
          <w:p w14:paraId="2679A2DE" w14:textId="77777777" w:rsidR="00167961" w:rsidRPr="00167961" w:rsidRDefault="00167961" w:rsidP="00167961">
            <w:pPr>
              <w:spacing w:after="0" w:line="240" w:lineRule="auto"/>
              <w:rPr>
                <w:rFonts w:ascii="Times New Roman" w:eastAsia="Times New Roman" w:hAnsi="Times New Roman" w:cs="Times New Roman"/>
                <w:b/>
                <w:sz w:val="20"/>
                <w:szCs w:val="20"/>
                <w:lang w:eastAsia="ru-RU"/>
              </w:rPr>
            </w:pPr>
            <w:r w:rsidRPr="00167961">
              <w:rPr>
                <w:rFonts w:ascii="Times New Roman" w:eastAsia="Times New Roman" w:hAnsi="Times New Roman" w:cs="Times New Roman"/>
                <w:b/>
                <w:sz w:val="20"/>
                <w:szCs w:val="20"/>
                <w:lang w:eastAsia="ru-RU"/>
              </w:rPr>
              <w:t>Річну інформацію розміщено на власному</w:t>
            </w:r>
            <w:r w:rsidRPr="00167961">
              <w:rPr>
                <w:rFonts w:ascii="Times New Roman" w:eastAsia="Times New Roman" w:hAnsi="Times New Roman" w:cs="Times New Roman"/>
                <w:b/>
                <w:sz w:val="20"/>
                <w:szCs w:val="20"/>
                <w:lang w:eastAsia="ru-RU"/>
              </w:rPr>
              <w:br/>
              <w:t>веб-сайті учасника фондового ринку</w:t>
            </w:r>
          </w:p>
          <w:p w14:paraId="2369DC2B"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ru-RU"/>
              </w:rPr>
            </w:pPr>
            <w:r w:rsidRPr="0016796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14:paraId="2F3015F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20"/>
                <w:szCs w:val="20"/>
                <w:lang w:val="en-US" w:eastAsia="ru-RU"/>
              </w:rPr>
              <w:t>http</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www</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xprodmash</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com</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ua</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news</w:t>
            </w:r>
            <w:r w:rsidRPr="00167961">
              <w:rPr>
                <w:rFonts w:ascii="Times New Roman" w:eastAsia="Times New Roman" w:hAnsi="Times New Roman" w:cs="Times New Roman"/>
                <w:sz w:val="20"/>
                <w:szCs w:val="20"/>
                <w:lang w:eastAsia="ru-RU"/>
              </w:rPr>
              <w:t>.</w:t>
            </w:r>
            <w:r w:rsidRPr="00167961">
              <w:rPr>
                <w:rFonts w:ascii="Times New Roman" w:eastAsia="Times New Roman" w:hAnsi="Times New Roman" w:cs="Times New Roman"/>
                <w:sz w:val="20"/>
                <w:szCs w:val="20"/>
                <w:lang w:val="en-US" w:eastAsia="ru-RU"/>
              </w:rPr>
              <w:t>html</w:t>
            </w:r>
          </w:p>
        </w:tc>
        <w:tc>
          <w:tcPr>
            <w:tcW w:w="292" w:type="dxa"/>
            <w:tcMar>
              <w:top w:w="60" w:type="dxa"/>
              <w:left w:w="60" w:type="dxa"/>
              <w:bottom w:w="60" w:type="dxa"/>
              <w:right w:w="60" w:type="dxa"/>
            </w:tcMar>
            <w:vAlign w:val="bottom"/>
          </w:tcPr>
          <w:p w14:paraId="62C79559"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14:paraId="1DB9516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09.04.2021</w:t>
            </w:r>
          </w:p>
        </w:tc>
      </w:tr>
      <w:tr w:rsidR="00167961" w:rsidRPr="00167961" w14:paraId="51F9F601" w14:textId="77777777" w:rsidTr="00E86B46">
        <w:tc>
          <w:tcPr>
            <w:tcW w:w="2580" w:type="dxa"/>
            <w:vMerge/>
            <w:tcMar>
              <w:top w:w="60" w:type="dxa"/>
              <w:left w:w="60" w:type="dxa"/>
              <w:bottom w:w="60" w:type="dxa"/>
              <w:right w:w="60" w:type="dxa"/>
            </w:tcMar>
            <w:vAlign w:val="center"/>
          </w:tcPr>
          <w:p w14:paraId="33EA0218" w14:textId="77777777" w:rsidR="00167961" w:rsidRPr="00167961" w:rsidRDefault="00167961" w:rsidP="0016796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14:paraId="335F2212" w14:textId="77777777" w:rsidR="00167961" w:rsidRPr="00167961" w:rsidRDefault="00167961" w:rsidP="00167961">
            <w:pPr>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eastAsia="ru-RU"/>
              </w:rPr>
              <w:t>(</w:t>
            </w:r>
            <w:r w:rsidRPr="00167961">
              <w:rPr>
                <w:rFonts w:ascii="Times New Roman" w:eastAsia="Times New Roman" w:hAnsi="Times New Roman" w:cs="Times New Roman"/>
                <w:sz w:val="20"/>
                <w:szCs w:val="20"/>
                <w:lang w:eastAsia="ru-RU"/>
              </w:rPr>
              <w:t>URL-адреса сторінки</w:t>
            </w:r>
            <w:r w:rsidRPr="0016796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14:paraId="63AACDBA" w14:textId="77777777" w:rsidR="00167961" w:rsidRPr="00167961" w:rsidRDefault="00167961" w:rsidP="00167961">
            <w:pPr>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14:paraId="2AA33376" w14:textId="77777777" w:rsidR="00167961" w:rsidRPr="00167961" w:rsidRDefault="00167961" w:rsidP="00167961">
            <w:pPr>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eastAsia="ru-RU"/>
              </w:rPr>
              <w:t>(дата)</w:t>
            </w:r>
          </w:p>
        </w:tc>
      </w:tr>
    </w:tbl>
    <w:p w14:paraId="7D5F70C8" w14:textId="77777777" w:rsidR="00167961" w:rsidRPr="00167961" w:rsidRDefault="00167961" w:rsidP="00167961">
      <w:pPr>
        <w:spacing w:after="0" w:line="240" w:lineRule="auto"/>
        <w:rPr>
          <w:rFonts w:ascii="Times New Roman" w:eastAsia="Times New Roman" w:hAnsi="Times New Roman" w:cs="Times New Roman"/>
          <w:sz w:val="24"/>
          <w:szCs w:val="24"/>
          <w:lang w:eastAsia="ru-RU"/>
        </w:rPr>
      </w:pPr>
    </w:p>
    <w:p w14:paraId="5929AF93" w14:textId="77777777" w:rsidR="00167961" w:rsidRDefault="00167961">
      <w:pPr>
        <w:sectPr w:rsidR="00167961" w:rsidSect="00167961">
          <w:pgSz w:w="11906" w:h="16838"/>
          <w:pgMar w:top="363" w:right="567" w:bottom="363" w:left="1417" w:header="708" w:footer="708" w:gutter="0"/>
          <w:cols w:space="708"/>
          <w:docGrid w:linePitch="360"/>
        </w:sectPr>
      </w:pPr>
    </w:p>
    <w:p w14:paraId="2F417FDB" w14:textId="77777777" w:rsidR="00167961" w:rsidRPr="00167961" w:rsidRDefault="00167961" w:rsidP="0016796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67961">
        <w:rPr>
          <w:rFonts w:ascii="Times New Roman" w:eastAsia="Times New Roman" w:hAnsi="Times New Roman" w:cs="Times New Roman"/>
          <w:b/>
          <w:bCs/>
          <w:color w:val="000000"/>
          <w:sz w:val="28"/>
          <w:szCs w:val="28"/>
          <w:lang w:val="uk-UA" w:eastAsia="uk-UA"/>
        </w:rPr>
        <w:lastRenderedPageBreak/>
        <w:t>Зміст</w:t>
      </w:r>
      <w:r w:rsidRPr="00167961">
        <w:rPr>
          <w:rFonts w:ascii="Times New Roman" w:eastAsia="Times New Roman" w:hAnsi="Times New Roman" w:cs="Times New Roman"/>
          <w:b/>
          <w:bCs/>
          <w:color w:val="000000"/>
          <w:sz w:val="28"/>
          <w:szCs w:val="28"/>
          <w:lang w:val="en-US" w:eastAsia="uk-UA"/>
        </w:rPr>
        <w:tab/>
      </w:r>
      <w:r w:rsidRPr="00167961">
        <w:rPr>
          <w:rFonts w:ascii="Times New Roman" w:eastAsia="Times New Roman" w:hAnsi="Times New Roman" w:cs="Times New Roman"/>
          <w:b/>
          <w:bCs/>
          <w:color w:val="000000"/>
          <w:sz w:val="28"/>
          <w:szCs w:val="28"/>
          <w:lang w:val="en-US" w:eastAsia="uk-UA"/>
        </w:rPr>
        <w:tab/>
      </w:r>
      <w:r w:rsidRPr="0016796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167961" w:rsidRPr="00167961" w14:paraId="77EEB49A" w14:textId="77777777" w:rsidTr="00E86B46">
        <w:tc>
          <w:tcPr>
            <w:tcW w:w="10266" w:type="dxa"/>
            <w:gridSpan w:val="2"/>
            <w:tcMar>
              <w:top w:w="60" w:type="dxa"/>
              <w:left w:w="60" w:type="dxa"/>
              <w:bottom w:w="60" w:type="dxa"/>
              <w:right w:w="60" w:type="dxa"/>
            </w:tcMar>
            <w:vAlign w:val="center"/>
          </w:tcPr>
          <w:p w14:paraId="7ED2CC25"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6796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167961" w:rsidRPr="00167961" w14:paraId="44637CC6" w14:textId="77777777" w:rsidTr="00E86B46">
        <w:tc>
          <w:tcPr>
            <w:tcW w:w="8424" w:type="dxa"/>
            <w:tcMar>
              <w:top w:w="60" w:type="dxa"/>
              <w:left w:w="60" w:type="dxa"/>
              <w:bottom w:w="60" w:type="dxa"/>
              <w:right w:w="60" w:type="dxa"/>
            </w:tcMar>
            <w:vAlign w:val="center"/>
          </w:tcPr>
          <w:p w14:paraId="1B93803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14:paraId="04AB8D97"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r w:rsidRPr="00167961">
              <w:rPr>
                <w:rFonts w:ascii="Times New Roman" w:eastAsia="Times New Roman" w:hAnsi="Times New Roman" w:cs="Times New Roman"/>
                <w:b/>
                <w:sz w:val="24"/>
                <w:szCs w:val="24"/>
                <w:lang w:val="en-US" w:eastAsia="uk-UA"/>
              </w:rPr>
              <w:t>X</w:t>
            </w:r>
          </w:p>
        </w:tc>
      </w:tr>
      <w:tr w:rsidR="00167961" w:rsidRPr="00167961" w14:paraId="12B72974" w14:textId="77777777" w:rsidTr="00E86B46">
        <w:tc>
          <w:tcPr>
            <w:tcW w:w="8424" w:type="dxa"/>
            <w:tcMar>
              <w:top w:w="60" w:type="dxa"/>
              <w:left w:w="60" w:type="dxa"/>
              <w:bottom w:w="60" w:type="dxa"/>
              <w:right w:w="60" w:type="dxa"/>
            </w:tcMar>
            <w:vAlign w:val="center"/>
          </w:tcPr>
          <w:p w14:paraId="37B68422"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6FF7DBC6"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eastAsia="uk-UA"/>
              </w:rPr>
            </w:pPr>
          </w:p>
        </w:tc>
      </w:tr>
      <w:tr w:rsidR="00167961" w:rsidRPr="00167961" w14:paraId="12E66D4E" w14:textId="77777777" w:rsidTr="00E86B46">
        <w:trPr>
          <w:trHeight w:val="274"/>
        </w:trPr>
        <w:tc>
          <w:tcPr>
            <w:tcW w:w="8424" w:type="dxa"/>
            <w:tcMar>
              <w:top w:w="60" w:type="dxa"/>
              <w:left w:w="60" w:type="dxa"/>
              <w:bottom w:w="60" w:type="dxa"/>
              <w:right w:w="60" w:type="dxa"/>
            </w:tcMar>
            <w:vAlign w:val="center"/>
          </w:tcPr>
          <w:p w14:paraId="17BDF79F"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6DD1563E"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eastAsia="uk-UA"/>
              </w:rPr>
            </w:pPr>
          </w:p>
        </w:tc>
      </w:tr>
      <w:tr w:rsidR="00167961" w:rsidRPr="00167961" w14:paraId="6FF8F6E9" w14:textId="77777777" w:rsidTr="00E86B46">
        <w:tc>
          <w:tcPr>
            <w:tcW w:w="8424" w:type="dxa"/>
            <w:tcMar>
              <w:top w:w="60" w:type="dxa"/>
              <w:left w:w="60" w:type="dxa"/>
              <w:bottom w:w="60" w:type="dxa"/>
              <w:right w:w="60" w:type="dxa"/>
            </w:tcMar>
          </w:tcPr>
          <w:p w14:paraId="2CFC08A7"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14:paraId="5BE4B4CD"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p>
        </w:tc>
      </w:tr>
      <w:tr w:rsidR="00167961" w:rsidRPr="00167961" w14:paraId="64D0CC86" w14:textId="77777777" w:rsidTr="00E86B46">
        <w:tc>
          <w:tcPr>
            <w:tcW w:w="8424" w:type="dxa"/>
            <w:tcMar>
              <w:top w:w="60" w:type="dxa"/>
              <w:left w:w="60" w:type="dxa"/>
              <w:bottom w:w="60" w:type="dxa"/>
              <w:right w:w="60" w:type="dxa"/>
            </w:tcMar>
          </w:tcPr>
          <w:p w14:paraId="3D252BB3"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14:paraId="560A50F6"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p>
        </w:tc>
      </w:tr>
      <w:tr w:rsidR="00167961" w:rsidRPr="00167961" w14:paraId="00BBC609" w14:textId="77777777" w:rsidTr="00E86B46">
        <w:tc>
          <w:tcPr>
            <w:tcW w:w="8424" w:type="dxa"/>
            <w:tcMar>
              <w:top w:w="60" w:type="dxa"/>
              <w:left w:w="60" w:type="dxa"/>
              <w:bottom w:w="60" w:type="dxa"/>
              <w:right w:w="60" w:type="dxa"/>
            </w:tcMar>
            <w:vAlign w:val="center"/>
          </w:tcPr>
          <w:p w14:paraId="394324BF"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5FE574B9"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035BE2DB" w14:textId="77777777" w:rsidTr="00E86B46">
        <w:tc>
          <w:tcPr>
            <w:tcW w:w="8424" w:type="dxa"/>
            <w:tcMar>
              <w:top w:w="60" w:type="dxa"/>
              <w:left w:w="60" w:type="dxa"/>
              <w:bottom w:w="60" w:type="dxa"/>
              <w:right w:w="60" w:type="dxa"/>
            </w:tcMar>
            <w:vAlign w:val="center"/>
          </w:tcPr>
          <w:p w14:paraId="3EA8FF2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14:paraId="7451DB6D"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r w:rsidRPr="00167961">
              <w:rPr>
                <w:rFonts w:ascii="Times New Roman" w:eastAsia="Times New Roman" w:hAnsi="Times New Roman" w:cs="Times New Roman"/>
                <w:b/>
                <w:sz w:val="24"/>
                <w:szCs w:val="24"/>
                <w:lang w:val="en-US" w:eastAsia="uk-UA"/>
              </w:rPr>
              <w:t>X</w:t>
            </w:r>
          </w:p>
        </w:tc>
      </w:tr>
      <w:tr w:rsidR="00167961" w:rsidRPr="00167961" w14:paraId="7B362038" w14:textId="77777777" w:rsidTr="00E86B46">
        <w:tc>
          <w:tcPr>
            <w:tcW w:w="8424" w:type="dxa"/>
            <w:tcMar>
              <w:top w:w="60" w:type="dxa"/>
              <w:left w:w="60" w:type="dxa"/>
              <w:bottom w:w="60" w:type="dxa"/>
              <w:right w:w="60" w:type="dxa"/>
            </w:tcMar>
            <w:vAlign w:val="center"/>
          </w:tcPr>
          <w:p w14:paraId="771AA194"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14:paraId="53B5A98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p>
        </w:tc>
      </w:tr>
      <w:tr w:rsidR="00167961" w:rsidRPr="00167961" w14:paraId="2C846EE6" w14:textId="77777777" w:rsidTr="00E86B46">
        <w:tc>
          <w:tcPr>
            <w:tcW w:w="8424" w:type="dxa"/>
            <w:tcMar>
              <w:top w:w="60" w:type="dxa"/>
              <w:left w:w="60" w:type="dxa"/>
              <w:bottom w:w="60" w:type="dxa"/>
              <w:right w:w="60" w:type="dxa"/>
            </w:tcMar>
            <w:vAlign w:val="center"/>
          </w:tcPr>
          <w:p w14:paraId="667F05A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14:paraId="32095EBE"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r w:rsidRPr="00167961">
              <w:rPr>
                <w:rFonts w:ascii="Times New Roman" w:eastAsia="Times New Roman" w:hAnsi="Times New Roman" w:cs="Times New Roman"/>
                <w:b/>
                <w:sz w:val="24"/>
                <w:szCs w:val="24"/>
                <w:lang w:val="en-US" w:eastAsia="uk-UA"/>
              </w:rPr>
              <w:t>X</w:t>
            </w:r>
          </w:p>
        </w:tc>
      </w:tr>
      <w:tr w:rsidR="00167961" w:rsidRPr="00167961" w14:paraId="76B194F2" w14:textId="77777777" w:rsidTr="00E86B46">
        <w:tc>
          <w:tcPr>
            <w:tcW w:w="8424" w:type="dxa"/>
            <w:tcMar>
              <w:top w:w="60" w:type="dxa"/>
              <w:left w:w="60" w:type="dxa"/>
              <w:bottom w:w="60" w:type="dxa"/>
              <w:right w:w="60" w:type="dxa"/>
            </w:tcMar>
            <w:vAlign w:val="center"/>
          </w:tcPr>
          <w:p w14:paraId="6F9F3928"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4A6097E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r w:rsidRPr="00167961">
              <w:rPr>
                <w:rFonts w:ascii="Times New Roman" w:eastAsia="Times New Roman" w:hAnsi="Times New Roman" w:cs="Times New Roman"/>
                <w:b/>
                <w:sz w:val="24"/>
                <w:szCs w:val="24"/>
                <w:lang w:val="en-US" w:eastAsia="uk-UA"/>
              </w:rPr>
              <w:t>X</w:t>
            </w:r>
          </w:p>
        </w:tc>
      </w:tr>
      <w:tr w:rsidR="00167961" w:rsidRPr="00167961" w14:paraId="1C055107" w14:textId="77777777" w:rsidTr="00E86B46">
        <w:tc>
          <w:tcPr>
            <w:tcW w:w="8424" w:type="dxa"/>
            <w:tcMar>
              <w:top w:w="60" w:type="dxa"/>
              <w:left w:w="60" w:type="dxa"/>
              <w:bottom w:w="60" w:type="dxa"/>
              <w:right w:w="60" w:type="dxa"/>
            </w:tcMar>
            <w:vAlign w:val="center"/>
          </w:tcPr>
          <w:p w14:paraId="15AC020D"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14:paraId="02D76333"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0E527C65" w14:textId="77777777" w:rsidTr="00E86B46">
        <w:tc>
          <w:tcPr>
            <w:tcW w:w="8424" w:type="dxa"/>
            <w:tcMar>
              <w:top w:w="60" w:type="dxa"/>
              <w:left w:w="60" w:type="dxa"/>
              <w:bottom w:w="60" w:type="dxa"/>
              <w:right w:w="60" w:type="dxa"/>
            </w:tcMar>
            <w:vAlign w:val="center"/>
          </w:tcPr>
          <w:p w14:paraId="1302478C"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14:paraId="597F93B5"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7E2019CB" w14:textId="77777777" w:rsidTr="00E86B46">
        <w:tc>
          <w:tcPr>
            <w:tcW w:w="8424" w:type="dxa"/>
            <w:tcMar>
              <w:top w:w="60" w:type="dxa"/>
              <w:left w:w="60" w:type="dxa"/>
              <w:bottom w:w="60" w:type="dxa"/>
              <w:right w:w="60" w:type="dxa"/>
            </w:tcMar>
            <w:vAlign w:val="center"/>
          </w:tcPr>
          <w:p w14:paraId="0D7AE8E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3F4611A7"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2E6A3023" w14:textId="77777777" w:rsidTr="00E86B46">
        <w:tc>
          <w:tcPr>
            <w:tcW w:w="8424" w:type="dxa"/>
            <w:tcMar>
              <w:top w:w="60" w:type="dxa"/>
              <w:left w:w="60" w:type="dxa"/>
              <w:bottom w:w="60" w:type="dxa"/>
              <w:right w:w="60" w:type="dxa"/>
            </w:tcMar>
            <w:vAlign w:val="center"/>
          </w:tcPr>
          <w:p w14:paraId="308A70B1"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4A11F82A"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0B04C203" w14:textId="77777777" w:rsidTr="00E86B46">
        <w:tc>
          <w:tcPr>
            <w:tcW w:w="8424" w:type="dxa"/>
            <w:tcMar>
              <w:top w:w="60" w:type="dxa"/>
              <w:left w:w="60" w:type="dxa"/>
              <w:bottom w:w="60" w:type="dxa"/>
              <w:right w:w="60" w:type="dxa"/>
            </w:tcMar>
          </w:tcPr>
          <w:p w14:paraId="3AC57021"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167961">
              <w:rPr>
                <w:rFonts w:ascii="Times New Roman" w:eastAsia="Times New Roman" w:hAnsi="Times New Roman" w:cs="Times New Roman"/>
                <w:sz w:val="20"/>
                <w:szCs w:val="20"/>
                <w:lang w:val="uk-UA" w:eastAsia="ru-RU"/>
              </w:rPr>
              <w:t xml:space="preserve">мають бути </w:t>
            </w:r>
            <w:r w:rsidRPr="0016796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436B6B6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02CE74F8" w14:textId="77777777" w:rsidTr="00E86B46">
        <w:tc>
          <w:tcPr>
            <w:tcW w:w="8424" w:type="dxa"/>
            <w:tcMar>
              <w:top w:w="60" w:type="dxa"/>
              <w:left w:w="60" w:type="dxa"/>
              <w:bottom w:w="60" w:type="dxa"/>
              <w:right w:w="60" w:type="dxa"/>
            </w:tcMar>
            <w:vAlign w:val="center"/>
          </w:tcPr>
          <w:p w14:paraId="5093B445"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4D77AA56"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348EEAA4" w14:textId="77777777" w:rsidTr="00E86B46">
        <w:tc>
          <w:tcPr>
            <w:tcW w:w="8424" w:type="dxa"/>
            <w:tcMar>
              <w:top w:w="60" w:type="dxa"/>
              <w:left w:w="60" w:type="dxa"/>
              <w:bottom w:w="60" w:type="dxa"/>
              <w:right w:w="60" w:type="dxa"/>
            </w:tcMar>
            <w:vAlign w:val="center"/>
          </w:tcPr>
          <w:p w14:paraId="456A0BC2"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14:paraId="1051FE2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07BA5AB3" w14:textId="77777777" w:rsidTr="00E86B46">
        <w:tc>
          <w:tcPr>
            <w:tcW w:w="8424" w:type="dxa"/>
            <w:tcMar>
              <w:top w:w="60" w:type="dxa"/>
              <w:left w:w="60" w:type="dxa"/>
              <w:bottom w:w="60" w:type="dxa"/>
              <w:right w:w="60" w:type="dxa"/>
            </w:tcMar>
            <w:vAlign w:val="center"/>
          </w:tcPr>
          <w:p w14:paraId="69CC675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61A4BB82"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4C07752B" w14:textId="77777777" w:rsidTr="00E86B46">
        <w:tc>
          <w:tcPr>
            <w:tcW w:w="8424" w:type="dxa"/>
            <w:tcMar>
              <w:top w:w="60" w:type="dxa"/>
              <w:left w:w="60" w:type="dxa"/>
              <w:bottom w:w="60" w:type="dxa"/>
              <w:right w:w="60" w:type="dxa"/>
            </w:tcMar>
            <w:vAlign w:val="center"/>
          </w:tcPr>
          <w:p w14:paraId="13362AC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14:paraId="20147634"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5FA12C8D" w14:textId="77777777" w:rsidTr="00E86B46">
        <w:tc>
          <w:tcPr>
            <w:tcW w:w="8424" w:type="dxa"/>
            <w:tcMar>
              <w:top w:w="60" w:type="dxa"/>
              <w:left w:w="60" w:type="dxa"/>
              <w:bottom w:w="60" w:type="dxa"/>
              <w:right w:w="60" w:type="dxa"/>
            </w:tcMar>
            <w:vAlign w:val="center"/>
          </w:tcPr>
          <w:p w14:paraId="5526C90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4BFA627D"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1C41E08E" w14:textId="77777777" w:rsidTr="00E86B46">
        <w:tc>
          <w:tcPr>
            <w:tcW w:w="8424" w:type="dxa"/>
            <w:tcMar>
              <w:top w:w="60" w:type="dxa"/>
              <w:left w:w="60" w:type="dxa"/>
              <w:bottom w:w="60" w:type="dxa"/>
              <w:right w:w="60" w:type="dxa"/>
            </w:tcMar>
            <w:vAlign w:val="center"/>
          </w:tcPr>
          <w:p w14:paraId="45370094"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6A1E020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36499FF0" w14:textId="77777777" w:rsidTr="00E86B46">
        <w:tc>
          <w:tcPr>
            <w:tcW w:w="8424" w:type="dxa"/>
            <w:tcMar>
              <w:top w:w="60" w:type="dxa"/>
              <w:left w:w="60" w:type="dxa"/>
              <w:bottom w:w="60" w:type="dxa"/>
              <w:right w:w="60" w:type="dxa"/>
            </w:tcMar>
            <w:vAlign w:val="center"/>
          </w:tcPr>
          <w:p w14:paraId="265058A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73664A9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2EFE0FB4" w14:textId="77777777" w:rsidTr="00E86B46">
        <w:tc>
          <w:tcPr>
            <w:tcW w:w="8424" w:type="dxa"/>
            <w:tcMar>
              <w:top w:w="60" w:type="dxa"/>
              <w:left w:w="60" w:type="dxa"/>
              <w:bottom w:w="60" w:type="dxa"/>
              <w:right w:w="60" w:type="dxa"/>
            </w:tcMar>
            <w:vAlign w:val="center"/>
          </w:tcPr>
          <w:p w14:paraId="41897C8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14:paraId="527A0AD3"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28C312DD" w14:textId="77777777" w:rsidTr="00E86B46">
        <w:tc>
          <w:tcPr>
            <w:tcW w:w="8424" w:type="dxa"/>
            <w:tcMar>
              <w:top w:w="60" w:type="dxa"/>
              <w:left w:w="60" w:type="dxa"/>
              <w:bottom w:w="60" w:type="dxa"/>
              <w:right w:w="60" w:type="dxa"/>
            </w:tcMar>
          </w:tcPr>
          <w:p w14:paraId="63AD3811"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074CCF8D"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27F3E84F" w14:textId="77777777" w:rsidTr="00E86B46">
        <w:tc>
          <w:tcPr>
            <w:tcW w:w="8424" w:type="dxa"/>
            <w:tcMar>
              <w:top w:w="60" w:type="dxa"/>
              <w:left w:w="60" w:type="dxa"/>
              <w:bottom w:w="60" w:type="dxa"/>
              <w:right w:w="60" w:type="dxa"/>
            </w:tcMar>
            <w:vAlign w:val="center"/>
          </w:tcPr>
          <w:p w14:paraId="5EB77C6E"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402D612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64330FBD" w14:textId="77777777" w:rsidTr="00E86B46">
        <w:tc>
          <w:tcPr>
            <w:tcW w:w="8424" w:type="dxa"/>
            <w:tcMar>
              <w:top w:w="60" w:type="dxa"/>
              <w:left w:w="60" w:type="dxa"/>
              <w:bottom w:w="60" w:type="dxa"/>
              <w:right w:w="60" w:type="dxa"/>
            </w:tcMar>
            <w:vAlign w:val="center"/>
          </w:tcPr>
          <w:p w14:paraId="5323F6D0"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25C07AC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36CA61EA" w14:textId="77777777" w:rsidTr="00E86B46">
        <w:tc>
          <w:tcPr>
            <w:tcW w:w="8424" w:type="dxa"/>
            <w:tcMar>
              <w:top w:w="60" w:type="dxa"/>
              <w:left w:w="60" w:type="dxa"/>
              <w:bottom w:w="60" w:type="dxa"/>
              <w:right w:w="60" w:type="dxa"/>
            </w:tcMar>
          </w:tcPr>
          <w:p w14:paraId="15EFB1A2"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277E63E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7EFFDDDC" w14:textId="77777777" w:rsidTr="00E86B46">
        <w:tc>
          <w:tcPr>
            <w:tcW w:w="8424" w:type="dxa"/>
            <w:tcMar>
              <w:top w:w="60" w:type="dxa"/>
              <w:left w:w="60" w:type="dxa"/>
              <w:bottom w:w="60" w:type="dxa"/>
              <w:right w:w="60" w:type="dxa"/>
            </w:tcMar>
            <w:vAlign w:val="center"/>
          </w:tcPr>
          <w:p w14:paraId="0D1B2A2C"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14:paraId="662D9D7E"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63A62EDE" w14:textId="77777777" w:rsidTr="00E86B46">
        <w:tc>
          <w:tcPr>
            <w:tcW w:w="8424" w:type="dxa"/>
            <w:tcMar>
              <w:top w:w="60" w:type="dxa"/>
              <w:left w:w="60" w:type="dxa"/>
              <w:bottom w:w="60" w:type="dxa"/>
              <w:right w:w="60" w:type="dxa"/>
            </w:tcMar>
            <w:vAlign w:val="center"/>
          </w:tcPr>
          <w:p w14:paraId="38EF412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14:paraId="4DA23A5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310F9700" w14:textId="77777777" w:rsidTr="00E86B46">
        <w:tc>
          <w:tcPr>
            <w:tcW w:w="8424" w:type="dxa"/>
            <w:tcMar>
              <w:top w:w="60" w:type="dxa"/>
              <w:left w:w="60" w:type="dxa"/>
              <w:bottom w:w="60" w:type="dxa"/>
              <w:right w:w="60" w:type="dxa"/>
            </w:tcMar>
            <w:vAlign w:val="center"/>
          </w:tcPr>
          <w:p w14:paraId="7960EB1D"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1628AA07"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6AA56678" w14:textId="77777777" w:rsidTr="00E86B46">
        <w:tc>
          <w:tcPr>
            <w:tcW w:w="8424" w:type="dxa"/>
            <w:tcMar>
              <w:top w:w="60" w:type="dxa"/>
              <w:left w:w="60" w:type="dxa"/>
              <w:bottom w:w="60" w:type="dxa"/>
              <w:right w:w="60" w:type="dxa"/>
            </w:tcMar>
            <w:vAlign w:val="center"/>
          </w:tcPr>
          <w:p w14:paraId="3E20A747"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05BE253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3745F5FC" w14:textId="77777777" w:rsidTr="00E86B46">
        <w:tc>
          <w:tcPr>
            <w:tcW w:w="8424" w:type="dxa"/>
            <w:tcMar>
              <w:top w:w="60" w:type="dxa"/>
              <w:left w:w="60" w:type="dxa"/>
              <w:bottom w:w="60" w:type="dxa"/>
              <w:right w:w="60" w:type="dxa"/>
            </w:tcMar>
            <w:vAlign w:val="center"/>
          </w:tcPr>
          <w:p w14:paraId="66590719"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00722D7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48FA3A72" w14:textId="77777777" w:rsidTr="00E86B46">
        <w:tc>
          <w:tcPr>
            <w:tcW w:w="8424" w:type="dxa"/>
            <w:tcMar>
              <w:top w:w="60" w:type="dxa"/>
              <w:left w:w="60" w:type="dxa"/>
              <w:bottom w:w="60" w:type="dxa"/>
              <w:right w:w="60" w:type="dxa"/>
            </w:tcMar>
            <w:vAlign w:val="center"/>
          </w:tcPr>
          <w:p w14:paraId="11FA854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52D8246D"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114A7475" w14:textId="77777777" w:rsidTr="00E86B46">
        <w:tc>
          <w:tcPr>
            <w:tcW w:w="8424" w:type="dxa"/>
            <w:tcMar>
              <w:top w:w="60" w:type="dxa"/>
              <w:left w:w="60" w:type="dxa"/>
              <w:bottom w:w="60" w:type="dxa"/>
              <w:right w:w="60" w:type="dxa"/>
            </w:tcMar>
            <w:vAlign w:val="center"/>
          </w:tcPr>
          <w:p w14:paraId="42A100E1"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14:paraId="35AB8CE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3A848BCC" w14:textId="77777777" w:rsidTr="00E86B46">
        <w:tc>
          <w:tcPr>
            <w:tcW w:w="8424" w:type="dxa"/>
            <w:tcMar>
              <w:top w:w="60" w:type="dxa"/>
              <w:left w:w="60" w:type="dxa"/>
              <w:bottom w:w="60" w:type="dxa"/>
              <w:right w:w="60" w:type="dxa"/>
            </w:tcMar>
            <w:vAlign w:val="center"/>
          </w:tcPr>
          <w:p w14:paraId="706278D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0CC346EC"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09BC89B9" w14:textId="77777777" w:rsidTr="00E86B46">
        <w:tc>
          <w:tcPr>
            <w:tcW w:w="8424" w:type="dxa"/>
            <w:tcMar>
              <w:top w:w="60" w:type="dxa"/>
              <w:left w:w="60" w:type="dxa"/>
              <w:bottom w:w="60" w:type="dxa"/>
              <w:right w:w="60" w:type="dxa"/>
            </w:tcMar>
            <w:vAlign w:val="center"/>
          </w:tcPr>
          <w:p w14:paraId="09F3F691"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6F46C9E7"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ECB6E77" w14:textId="77777777" w:rsidTr="00E86B46">
        <w:tc>
          <w:tcPr>
            <w:tcW w:w="8424" w:type="dxa"/>
            <w:tcMar>
              <w:top w:w="60" w:type="dxa"/>
              <w:left w:w="60" w:type="dxa"/>
              <w:bottom w:w="60" w:type="dxa"/>
              <w:right w:w="60" w:type="dxa"/>
            </w:tcMar>
            <w:vAlign w:val="center"/>
          </w:tcPr>
          <w:p w14:paraId="20FC39C7"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07414A4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5A68B1E9" w14:textId="77777777" w:rsidTr="00E86B46">
        <w:tc>
          <w:tcPr>
            <w:tcW w:w="8424" w:type="dxa"/>
            <w:tcMar>
              <w:top w:w="60" w:type="dxa"/>
              <w:left w:w="60" w:type="dxa"/>
              <w:bottom w:w="60" w:type="dxa"/>
              <w:right w:w="60" w:type="dxa"/>
            </w:tcMar>
            <w:vAlign w:val="center"/>
          </w:tcPr>
          <w:p w14:paraId="0D59C1EC"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4771236C"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34999DA6" w14:textId="77777777" w:rsidTr="00E86B46">
        <w:tc>
          <w:tcPr>
            <w:tcW w:w="8424" w:type="dxa"/>
            <w:tcMar>
              <w:top w:w="60" w:type="dxa"/>
              <w:left w:w="60" w:type="dxa"/>
              <w:bottom w:w="60" w:type="dxa"/>
              <w:right w:w="60" w:type="dxa"/>
            </w:tcMar>
            <w:vAlign w:val="center"/>
          </w:tcPr>
          <w:p w14:paraId="7D7E230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6B123574"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19F0C6CD" w14:textId="77777777" w:rsidTr="00E86B46">
        <w:tc>
          <w:tcPr>
            <w:tcW w:w="8424" w:type="dxa"/>
            <w:tcMar>
              <w:top w:w="60" w:type="dxa"/>
              <w:left w:w="60" w:type="dxa"/>
              <w:bottom w:w="60" w:type="dxa"/>
              <w:right w:w="60" w:type="dxa"/>
            </w:tcMar>
            <w:vAlign w:val="center"/>
          </w:tcPr>
          <w:p w14:paraId="0441C28C"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69D13525"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5E80B301" w14:textId="77777777" w:rsidTr="00E86B46">
        <w:tc>
          <w:tcPr>
            <w:tcW w:w="8424" w:type="dxa"/>
            <w:tcMar>
              <w:top w:w="60" w:type="dxa"/>
              <w:left w:w="60" w:type="dxa"/>
              <w:bottom w:w="60" w:type="dxa"/>
              <w:right w:w="60" w:type="dxa"/>
            </w:tcMar>
            <w:vAlign w:val="center"/>
          </w:tcPr>
          <w:p w14:paraId="450771B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14:paraId="49A1C7F4"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28038850" w14:textId="77777777" w:rsidTr="00E86B46">
        <w:tc>
          <w:tcPr>
            <w:tcW w:w="8424" w:type="dxa"/>
            <w:tcMar>
              <w:top w:w="60" w:type="dxa"/>
              <w:left w:w="60" w:type="dxa"/>
              <w:bottom w:w="60" w:type="dxa"/>
              <w:right w:w="60" w:type="dxa"/>
            </w:tcMar>
            <w:vAlign w:val="center"/>
          </w:tcPr>
          <w:p w14:paraId="0A6025A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14:paraId="2590330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912EC28" w14:textId="77777777" w:rsidTr="00E86B46">
        <w:tc>
          <w:tcPr>
            <w:tcW w:w="8424" w:type="dxa"/>
            <w:tcMar>
              <w:top w:w="60" w:type="dxa"/>
              <w:left w:w="60" w:type="dxa"/>
              <w:bottom w:w="60" w:type="dxa"/>
              <w:right w:w="60" w:type="dxa"/>
            </w:tcMar>
            <w:vAlign w:val="center"/>
          </w:tcPr>
          <w:p w14:paraId="2A9131F1"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1F35ABF7"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AEB9E0B" w14:textId="77777777" w:rsidTr="00E86B46">
        <w:tc>
          <w:tcPr>
            <w:tcW w:w="8424" w:type="dxa"/>
            <w:tcMar>
              <w:top w:w="60" w:type="dxa"/>
              <w:left w:w="60" w:type="dxa"/>
              <w:bottom w:w="60" w:type="dxa"/>
              <w:right w:w="60" w:type="dxa"/>
            </w:tcMar>
            <w:vAlign w:val="center"/>
          </w:tcPr>
          <w:p w14:paraId="15FABB09"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4EE60F73"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20FDF0C1" w14:textId="77777777" w:rsidTr="00E86B46">
        <w:tc>
          <w:tcPr>
            <w:tcW w:w="8424" w:type="dxa"/>
            <w:tcMar>
              <w:top w:w="60" w:type="dxa"/>
              <w:left w:w="60" w:type="dxa"/>
              <w:bottom w:w="60" w:type="dxa"/>
              <w:right w:w="60" w:type="dxa"/>
            </w:tcMar>
            <w:vAlign w:val="center"/>
          </w:tcPr>
          <w:p w14:paraId="6C1B0215"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632BC3A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264BC0D" w14:textId="77777777" w:rsidTr="00E86B46">
        <w:tc>
          <w:tcPr>
            <w:tcW w:w="8424" w:type="dxa"/>
            <w:tcMar>
              <w:top w:w="60" w:type="dxa"/>
              <w:left w:w="60" w:type="dxa"/>
              <w:bottom w:w="60" w:type="dxa"/>
              <w:right w:w="60" w:type="dxa"/>
            </w:tcMar>
            <w:vAlign w:val="center"/>
          </w:tcPr>
          <w:p w14:paraId="4909E518"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1BA6A06A" w14:textId="77777777" w:rsidR="00167961" w:rsidRPr="00167961" w:rsidRDefault="00167961" w:rsidP="0016796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167961" w:rsidRPr="00167961" w14:paraId="4A2B09F2" w14:textId="77777777" w:rsidTr="00E86B46">
        <w:tc>
          <w:tcPr>
            <w:tcW w:w="8424" w:type="dxa"/>
            <w:tcMar>
              <w:top w:w="60" w:type="dxa"/>
              <w:left w:w="60" w:type="dxa"/>
              <w:bottom w:w="60" w:type="dxa"/>
              <w:right w:w="60" w:type="dxa"/>
            </w:tcMar>
            <w:vAlign w:val="center"/>
          </w:tcPr>
          <w:p w14:paraId="4D8F2BB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088DFCE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9025A70" w14:textId="77777777" w:rsidTr="00E86B46">
        <w:tc>
          <w:tcPr>
            <w:tcW w:w="8424" w:type="dxa"/>
            <w:tcMar>
              <w:top w:w="60" w:type="dxa"/>
              <w:left w:w="60" w:type="dxa"/>
              <w:bottom w:w="60" w:type="dxa"/>
              <w:right w:w="60" w:type="dxa"/>
            </w:tcMar>
            <w:vAlign w:val="center"/>
          </w:tcPr>
          <w:p w14:paraId="70296A51"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7FE0AAB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3A4B3D53" w14:textId="77777777" w:rsidTr="00E86B46">
        <w:tc>
          <w:tcPr>
            <w:tcW w:w="8424" w:type="dxa"/>
            <w:tcMar>
              <w:top w:w="60" w:type="dxa"/>
              <w:left w:w="60" w:type="dxa"/>
              <w:bottom w:w="60" w:type="dxa"/>
              <w:right w:w="60" w:type="dxa"/>
            </w:tcMar>
            <w:vAlign w:val="center"/>
          </w:tcPr>
          <w:p w14:paraId="1A5475CC"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3537D74C"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779F6484" w14:textId="77777777" w:rsidTr="00E86B46">
        <w:tc>
          <w:tcPr>
            <w:tcW w:w="8424" w:type="dxa"/>
            <w:tcMar>
              <w:top w:w="60" w:type="dxa"/>
              <w:left w:w="60" w:type="dxa"/>
              <w:bottom w:w="60" w:type="dxa"/>
              <w:right w:w="60" w:type="dxa"/>
            </w:tcMar>
            <w:vAlign w:val="center"/>
          </w:tcPr>
          <w:p w14:paraId="737C7443"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088529C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24C57382" w14:textId="77777777" w:rsidTr="00E86B46">
        <w:tc>
          <w:tcPr>
            <w:tcW w:w="8424" w:type="dxa"/>
            <w:tcMar>
              <w:top w:w="60" w:type="dxa"/>
              <w:left w:w="60" w:type="dxa"/>
              <w:bottom w:w="60" w:type="dxa"/>
              <w:right w:w="60" w:type="dxa"/>
            </w:tcMar>
            <w:vAlign w:val="center"/>
          </w:tcPr>
          <w:p w14:paraId="38E01DE1"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08E71962"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7325179F" w14:textId="77777777" w:rsidTr="00E86B46">
        <w:tc>
          <w:tcPr>
            <w:tcW w:w="8424" w:type="dxa"/>
            <w:tcMar>
              <w:top w:w="60" w:type="dxa"/>
              <w:left w:w="60" w:type="dxa"/>
              <w:bottom w:w="60" w:type="dxa"/>
              <w:right w:w="60" w:type="dxa"/>
            </w:tcMar>
          </w:tcPr>
          <w:p w14:paraId="45ED10D4"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32AB5D3F"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3323F898" w14:textId="77777777" w:rsidTr="00E86B46">
        <w:tc>
          <w:tcPr>
            <w:tcW w:w="8424" w:type="dxa"/>
            <w:tcMar>
              <w:top w:w="60" w:type="dxa"/>
              <w:left w:w="60" w:type="dxa"/>
              <w:bottom w:w="60" w:type="dxa"/>
              <w:right w:w="60" w:type="dxa"/>
            </w:tcMar>
            <w:vAlign w:val="center"/>
          </w:tcPr>
          <w:p w14:paraId="71081184"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5D94DE6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12E01C63" w14:textId="77777777" w:rsidTr="00E86B46">
        <w:tc>
          <w:tcPr>
            <w:tcW w:w="8424" w:type="dxa"/>
            <w:tcMar>
              <w:top w:w="60" w:type="dxa"/>
              <w:left w:w="60" w:type="dxa"/>
              <w:bottom w:w="60" w:type="dxa"/>
              <w:right w:w="60" w:type="dxa"/>
            </w:tcMar>
            <w:vAlign w:val="center"/>
          </w:tcPr>
          <w:p w14:paraId="0604B265"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7D3C71A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53470938" w14:textId="77777777" w:rsidTr="00E86B46">
        <w:tc>
          <w:tcPr>
            <w:tcW w:w="8424" w:type="dxa"/>
            <w:tcMar>
              <w:top w:w="60" w:type="dxa"/>
              <w:left w:w="60" w:type="dxa"/>
              <w:bottom w:w="60" w:type="dxa"/>
              <w:right w:w="60" w:type="dxa"/>
            </w:tcMar>
            <w:vAlign w:val="center"/>
          </w:tcPr>
          <w:p w14:paraId="3AADAED9"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34198D1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6212EAD9" w14:textId="77777777" w:rsidTr="00E86B46">
        <w:tc>
          <w:tcPr>
            <w:tcW w:w="8424" w:type="dxa"/>
            <w:tcMar>
              <w:top w:w="60" w:type="dxa"/>
              <w:left w:w="60" w:type="dxa"/>
              <w:bottom w:w="60" w:type="dxa"/>
              <w:right w:w="60" w:type="dxa"/>
            </w:tcMar>
            <w:vAlign w:val="center"/>
          </w:tcPr>
          <w:p w14:paraId="67397CF6"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14:paraId="237BDE7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49BB3A48" w14:textId="77777777" w:rsidTr="00E86B46">
        <w:tc>
          <w:tcPr>
            <w:tcW w:w="8424" w:type="dxa"/>
            <w:tcMar>
              <w:top w:w="60" w:type="dxa"/>
              <w:left w:w="60" w:type="dxa"/>
              <w:bottom w:w="60" w:type="dxa"/>
              <w:right w:w="60" w:type="dxa"/>
            </w:tcMar>
            <w:vAlign w:val="center"/>
          </w:tcPr>
          <w:p w14:paraId="0AC882B1"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494A7D7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461E6BC3" w14:textId="77777777" w:rsidTr="00E86B46">
        <w:tc>
          <w:tcPr>
            <w:tcW w:w="8424" w:type="dxa"/>
            <w:tcMar>
              <w:top w:w="60" w:type="dxa"/>
              <w:left w:w="60" w:type="dxa"/>
              <w:bottom w:w="60" w:type="dxa"/>
              <w:right w:w="60" w:type="dxa"/>
            </w:tcMar>
            <w:vAlign w:val="center"/>
          </w:tcPr>
          <w:p w14:paraId="2EB7BB04"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598E60A4"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C2C38CF" w14:textId="77777777" w:rsidTr="00E86B46">
        <w:tc>
          <w:tcPr>
            <w:tcW w:w="8424" w:type="dxa"/>
            <w:tcMar>
              <w:top w:w="60" w:type="dxa"/>
              <w:left w:w="60" w:type="dxa"/>
              <w:bottom w:w="60" w:type="dxa"/>
              <w:right w:w="60" w:type="dxa"/>
            </w:tcMar>
            <w:vAlign w:val="center"/>
          </w:tcPr>
          <w:p w14:paraId="1818FF2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1201DA9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581A8653" w14:textId="77777777" w:rsidTr="00E86B46">
        <w:tc>
          <w:tcPr>
            <w:tcW w:w="8424" w:type="dxa"/>
            <w:tcMar>
              <w:top w:w="60" w:type="dxa"/>
              <w:left w:w="60" w:type="dxa"/>
              <w:bottom w:w="60" w:type="dxa"/>
              <w:right w:w="60" w:type="dxa"/>
            </w:tcMar>
            <w:vAlign w:val="center"/>
          </w:tcPr>
          <w:p w14:paraId="778C487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5BC60E2C"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5DC176AA" w14:textId="77777777" w:rsidTr="00E86B46">
        <w:tc>
          <w:tcPr>
            <w:tcW w:w="8424" w:type="dxa"/>
            <w:tcMar>
              <w:top w:w="60" w:type="dxa"/>
              <w:left w:w="60" w:type="dxa"/>
              <w:bottom w:w="60" w:type="dxa"/>
              <w:right w:w="60" w:type="dxa"/>
            </w:tcMar>
            <w:vAlign w:val="center"/>
          </w:tcPr>
          <w:p w14:paraId="0C9FFDE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70DCB2BA"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6BC5B8C2" w14:textId="77777777" w:rsidTr="00E86B46">
        <w:tc>
          <w:tcPr>
            <w:tcW w:w="8424" w:type="dxa"/>
            <w:tcMar>
              <w:top w:w="60" w:type="dxa"/>
              <w:left w:w="60" w:type="dxa"/>
              <w:bottom w:w="60" w:type="dxa"/>
              <w:right w:w="60" w:type="dxa"/>
            </w:tcMar>
            <w:vAlign w:val="center"/>
          </w:tcPr>
          <w:p w14:paraId="61F24394"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26176D3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55DCF532" w14:textId="77777777" w:rsidTr="00E86B46">
        <w:tc>
          <w:tcPr>
            <w:tcW w:w="8424" w:type="dxa"/>
            <w:tcMar>
              <w:top w:w="60" w:type="dxa"/>
              <w:left w:w="60" w:type="dxa"/>
              <w:bottom w:w="60" w:type="dxa"/>
              <w:right w:w="60" w:type="dxa"/>
            </w:tcMar>
            <w:vAlign w:val="center"/>
          </w:tcPr>
          <w:p w14:paraId="1B4DEC41"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176D442B"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7D7D7D1F" w14:textId="77777777" w:rsidTr="00E86B46">
        <w:tc>
          <w:tcPr>
            <w:tcW w:w="8424" w:type="dxa"/>
            <w:tcMar>
              <w:top w:w="60" w:type="dxa"/>
              <w:left w:w="60" w:type="dxa"/>
              <w:bottom w:w="60" w:type="dxa"/>
              <w:right w:w="60" w:type="dxa"/>
            </w:tcMar>
            <w:vAlign w:val="center"/>
          </w:tcPr>
          <w:p w14:paraId="18B75542"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14:paraId="4C4E938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color w:val="000000"/>
                <w:sz w:val="24"/>
                <w:szCs w:val="24"/>
                <w:lang w:val="en-US" w:eastAsia="uk-UA"/>
              </w:rPr>
              <w:t>X</w:t>
            </w:r>
          </w:p>
        </w:tc>
      </w:tr>
      <w:tr w:rsidR="00167961" w:rsidRPr="00167961" w14:paraId="0030C55B" w14:textId="77777777" w:rsidTr="00E86B46">
        <w:tc>
          <w:tcPr>
            <w:tcW w:w="8424" w:type="dxa"/>
            <w:tcMar>
              <w:top w:w="60" w:type="dxa"/>
              <w:left w:w="60" w:type="dxa"/>
              <w:bottom w:w="60" w:type="dxa"/>
              <w:right w:w="60" w:type="dxa"/>
            </w:tcMar>
            <w:vAlign w:val="center"/>
          </w:tcPr>
          <w:p w14:paraId="5236167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 xml:space="preserve">30. </w:t>
            </w:r>
            <w:r w:rsidRPr="0016796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00094F3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09F44078" w14:textId="77777777" w:rsidTr="00E86B46">
        <w:tc>
          <w:tcPr>
            <w:tcW w:w="8424" w:type="dxa"/>
            <w:tcMar>
              <w:top w:w="60" w:type="dxa"/>
              <w:left w:w="60" w:type="dxa"/>
              <w:bottom w:w="60" w:type="dxa"/>
              <w:right w:w="60" w:type="dxa"/>
            </w:tcMar>
            <w:vAlign w:val="center"/>
          </w:tcPr>
          <w:p w14:paraId="6A0FD567"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7C7AB164"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29F7D6A8" w14:textId="77777777" w:rsidTr="00E86B46">
        <w:tc>
          <w:tcPr>
            <w:tcW w:w="8424" w:type="dxa"/>
            <w:tcMar>
              <w:top w:w="60" w:type="dxa"/>
              <w:left w:w="60" w:type="dxa"/>
              <w:bottom w:w="60" w:type="dxa"/>
              <w:right w:w="60" w:type="dxa"/>
            </w:tcMar>
            <w:vAlign w:val="center"/>
          </w:tcPr>
          <w:p w14:paraId="7A59E7E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14:paraId="662163A0"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en-US" w:eastAsia="uk-UA"/>
              </w:rPr>
              <w:t>X</w:t>
            </w:r>
          </w:p>
        </w:tc>
      </w:tr>
      <w:tr w:rsidR="00167961" w:rsidRPr="00167961" w14:paraId="1EAB0A0F" w14:textId="77777777" w:rsidTr="00E86B46">
        <w:tc>
          <w:tcPr>
            <w:tcW w:w="8424" w:type="dxa"/>
            <w:tcMar>
              <w:top w:w="60" w:type="dxa"/>
              <w:left w:w="60" w:type="dxa"/>
              <w:bottom w:w="60" w:type="dxa"/>
              <w:right w:w="60" w:type="dxa"/>
            </w:tcMar>
            <w:vAlign w:val="center"/>
          </w:tcPr>
          <w:p w14:paraId="23F2A33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2E6CCAC1"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eastAsia="uk-UA"/>
              </w:rPr>
            </w:pPr>
          </w:p>
        </w:tc>
      </w:tr>
      <w:tr w:rsidR="00167961" w:rsidRPr="00167961" w14:paraId="60E6A276" w14:textId="77777777" w:rsidTr="00E86B46">
        <w:tc>
          <w:tcPr>
            <w:tcW w:w="8424" w:type="dxa"/>
            <w:tcMar>
              <w:top w:w="60" w:type="dxa"/>
              <w:left w:w="60" w:type="dxa"/>
              <w:bottom w:w="60" w:type="dxa"/>
              <w:right w:w="60" w:type="dxa"/>
            </w:tcMar>
            <w:vAlign w:val="center"/>
          </w:tcPr>
          <w:p w14:paraId="22ADA0EA"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7A030513"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05B31B57" w14:textId="77777777" w:rsidTr="00E86B46">
        <w:tc>
          <w:tcPr>
            <w:tcW w:w="8424" w:type="dxa"/>
            <w:tcMar>
              <w:top w:w="60" w:type="dxa"/>
              <w:left w:w="60" w:type="dxa"/>
              <w:bottom w:w="60" w:type="dxa"/>
              <w:right w:w="60" w:type="dxa"/>
            </w:tcMar>
            <w:vAlign w:val="center"/>
          </w:tcPr>
          <w:p w14:paraId="0AF36CC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379FBA19"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uk-UA" w:eastAsia="uk-UA"/>
              </w:rPr>
            </w:pPr>
          </w:p>
        </w:tc>
      </w:tr>
      <w:tr w:rsidR="00167961" w:rsidRPr="00167961" w14:paraId="2EB84809" w14:textId="77777777" w:rsidTr="00E86B46">
        <w:tc>
          <w:tcPr>
            <w:tcW w:w="8424" w:type="dxa"/>
            <w:tcMar>
              <w:top w:w="60" w:type="dxa"/>
              <w:left w:w="60" w:type="dxa"/>
              <w:bottom w:w="60" w:type="dxa"/>
              <w:right w:w="60" w:type="dxa"/>
            </w:tcMar>
            <w:vAlign w:val="center"/>
          </w:tcPr>
          <w:p w14:paraId="432C8C4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1F0F72E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28F1D951" w14:textId="77777777" w:rsidTr="00E86B46">
        <w:tc>
          <w:tcPr>
            <w:tcW w:w="8424" w:type="dxa"/>
            <w:tcMar>
              <w:top w:w="60" w:type="dxa"/>
              <w:left w:w="60" w:type="dxa"/>
              <w:bottom w:w="60" w:type="dxa"/>
              <w:right w:w="60" w:type="dxa"/>
            </w:tcMar>
            <w:vAlign w:val="center"/>
          </w:tcPr>
          <w:p w14:paraId="6EB0509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7D11A4F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3F835152" w14:textId="77777777" w:rsidTr="00E86B46">
        <w:tc>
          <w:tcPr>
            <w:tcW w:w="8424" w:type="dxa"/>
            <w:tcMar>
              <w:top w:w="60" w:type="dxa"/>
              <w:left w:w="60" w:type="dxa"/>
              <w:bottom w:w="60" w:type="dxa"/>
              <w:right w:w="60" w:type="dxa"/>
            </w:tcMar>
            <w:vAlign w:val="center"/>
          </w:tcPr>
          <w:p w14:paraId="612AC69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4110E08D"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5451C88D" w14:textId="77777777" w:rsidTr="00E86B46">
        <w:tc>
          <w:tcPr>
            <w:tcW w:w="8424" w:type="dxa"/>
            <w:tcMar>
              <w:top w:w="60" w:type="dxa"/>
              <w:left w:w="60" w:type="dxa"/>
              <w:bottom w:w="60" w:type="dxa"/>
              <w:right w:w="60" w:type="dxa"/>
            </w:tcMar>
            <w:vAlign w:val="center"/>
          </w:tcPr>
          <w:p w14:paraId="2BD3974C"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6F6016A6"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04F72C84" w14:textId="77777777" w:rsidTr="00E86B46">
        <w:tc>
          <w:tcPr>
            <w:tcW w:w="8424" w:type="dxa"/>
            <w:tcMar>
              <w:top w:w="60" w:type="dxa"/>
              <w:left w:w="60" w:type="dxa"/>
              <w:bottom w:w="60" w:type="dxa"/>
              <w:right w:w="60" w:type="dxa"/>
            </w:tcMar>
          </w:tcPr>
          <w:p w14:paraId="6087B8F0"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51CEC8B8"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5031FB7F" w14:textId="77777777" w:rsidTr="00E86B46">
        <w:tc>
          <w:tcPr>
            <w:tcW w:w="8424" w:type="dxa"/>
            <w:tcMar>
              <w:top w:w="60" w:type="dxa"/>
              <w:left w:w="60" w:type="dxa"/>
              <w:bottom w:w="60" w:type="dxa"/>
              <w:right w:w="60" w:type="dxa"/>
            </w:tcMar>
            <w:vAlign w:val="center"/>
          </w:tcPr>
          <w:p w14:paraId="1973662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7B21868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5C00C23C" w14:textId="77777777" w:rsidTr="00E86B46">
        <w:tc>
          <w:tcPr>
            <w:tcW w:w="8424" w:type="dxa"/>
            <w:tcMar>
              <w:top w:w="60" w:type="dxa"/>
              <w:left w:w="60" w:type="dxa"/>
              <w:bottom w:w="60" w:type="dxa"/>
              <w:right w:w="60" w:type="dxa"/>
            </w:tcMar>
            <w:vAlign w:val="center"/>
          </w:tcPr>
          <w:p w14:paraId="288A221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56497B0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48A4DB1E" w14:textId="77777777" w:rsidTr="00E86B46">
        <w:tc>
          <w:tcPr>
            <w:tcW w:w="8424" w:type="dxa"/>
            <w:tcMar>
              <w:top w:w="60" w:type="dxa"/>
              <w:left w:w="60" w:type="dxa"/>
              <w:bottom w:w="60" w:type="dxa"/>
              <w:right w:w="60" w:type="dxa"/>
            </w:tcMar>
            <w:vAlign w:val="center"/>
          </w:tcPr>
          <w:p w14:paraId="24284EB7"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396090E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4AD90B8E" w14:textId="77777777" w:rsidTr="00E86B46">
        <w:tc>
          <w:tcPr>
            <w:tcW w:w="8424" w:type="dxa"/>
            <w:tcMar>
              <w:top w:w="60" w:type="dxa"/>
              <w:left w:w="60" w:type="dxa"/>
              <w:bottom w:w="60" w:type="dxa"/>
              <w:right w:w="60" w:type="dxa"/>
            </w:tcMar>
            <w:vAlign w:val="center"/>
          </w:tcPr>
          <w:p w14:paraId="7776F3DF"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2976BA6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18CBA1D3" w14:textId="77777777" w:rsidTr="00E86B46">
        <w:tc>
          <w:tcPr>
            <w:tcW w:w="8424" w:type="dxa"/>
            <w:tcMar>
              <w:top w:w="60" w:type="dxa"/>
              <w:left w:w="60" w:type="dxa"/>
              <w:bottom w:w="60" w:type="dxa"/>
              <w:right w:w="60" w:type="dxa"/>
            </w:tcMar>
            <w:vAlign w:val="center"/>
          </w:tcPr>
          <w:p w14:paraId="039D2B25"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3F8CD4C7"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41D86589" w14:textId="77777777" w:rsidTr="00E86B46">
        <w:tc>
          <w:tcPr>
            <w:tcW w:w="8424" w:type="dxa"/>
            <w:tcMar>
              <w:top w:w="60" w:type="dxa"/>
              <w:left w:w="60" w:type="dxa"/>
              <w:bottom w:w="60" w:type="dxa"/>
              <w:right w:w="60" w:type="dxa"/>
            </w:tcMar>
            <w:vAlign w:val="center"/>
          </w:tcPr>
          <w:p w14:paraId="570BD2B9"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14:paraId="7B9FF073"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4A47E7F4" w14:textId="77777777" w:rsidTr="00E86B46">
        <w:tc>
          <w:tcPr>
            <w:tcW w:w="8424" w:type="dxa"/>
            <w:tcMar>
              <w:top w:w="60" w:type="dxa"/>
              <w:left w:w="60" w:type="dxa"/>
              <w:bottom w:w="60" w:type="dxa"/>
              <w:right w:w="60" w:type="dxa"/>
            </w:tcMar>
            <w:vAlign w:val="center"/>
          </w:tcPr>
          <w:p w14:paraId="25BC190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14:paraId="3C19F139"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7E863960" w14:textId="77777777" w:rsidTr="00E86B46">
        <w:tc>
          <w:tcPr>
            <w:tcW w:w="8424" w:type="dxa"/>
            <w:tcMar>
              <w:top w:w="60" w:type="dxa"/>
              <w:left w:w="60" w:type="dxa"/>
              <w:bottom w:w="60" w:type="dxa"/>
              <w:right w:w="60" w:type="dxa"/>
            </w:tcMar>
            <w:vAlign w:val="center"/>
          </w:tcPr>
          <w:p w14:paraId="439A6A16"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15E49DCB"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647A2B17" w14:textId="77777777" w:rsidTr="00E86B46">
        <w:tc>
          <w:tcPr>
            <w:tcW w:w="8424" w:type="dxa"/>
            <w:tcMar>
              <w:top w:w="60" w:type="dxa"/>
              <w:left w:w="60" w:type="dxa"/>
              <w:bottom w:w="60" w:type="dxa"/>
              <w:right w:w="60" w:type="dxa"/>
            </w:tcMar>
            <w:vAlign w:val="center"/>
          </w:tcPr>
          <w:p w14:paraId="7E5426C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14:paraId="7D5FEFA9"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6AFBBAA5" w14:textId="77777777" w:rsidTr="00E86B46">
        <w:tc>
          <w:tcPr>
            <w:tcW w:w="8424" w:type="dxa"/>
            <w:tcMar>
              <w:top w:w="60" w:type="dxa"/>
              <w:left w:w="60" w:type="dxa"/>
              <w:bottom w:w="60" w:type="dxa"/>
              <w:right w:w="60" w:type="dxa"/>
            </w:tcMar>
          </w:tcPr>
          <w:p w14:paraId="3DD40592"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14:paraId="09E6815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p>
        </w:tc>
      </w:tr>
      <w:tr w:rsidR="00167961" w:rsidRPr="00167961" w14:paraId="55DD695C" w14:textId="77777777" w:rsidTr="00E86B46">
        <w:tc>
          <w:tcPr>
            <w:tcW w:w="8424" w:type="dxa"/>
            <w:tcMar>
              <w:top w:w="60" w:type="dxa"/>
              <w:left w:w="60" w:type="dxa"/>
              <w:bottom w:w="60" w:type="dxa"/>
              <w:right w:w="60" w:type="dxa"/>
            </w:tcMar>
            <w:vAlign w:val="center"/>
          </w:tcPr>
          <w:p w14:paraId="56342AF3"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14:paraId="2A609268" w14:textId="77777777" w:rsidR="00167961" w:rsidRPr="00167961" w:rsidRDefault="00167961" w:rsidP="00167961">
            <w:pPr>
              <w:spacing w:after="0" w:line="240" w:lineRule="auto"/>
              <w:jc w:val="center"/>
              <w:rPr>
                <w:rFonts w:ascii="Times New Roman" w:eastAsia="Times New Roman" w:hAnsi="Times New Roman" w:cs="Times New Roman"/>
                <w:b/>
                <w:sz w:val="24"/>
                <w:szCs w:val="24"/>
                <w:lang w:val="en-US" w:eastAsia="uk-UA"/>
              </w:rPr>
            </w:pPr>
            <w:r w:rsidRPr="00167961">
              <w:rPr>
                <w:rFonts w:ascii="Times New Roman" w:eastAsia="Times New Roman" w:hAnsi="Times New Roman" w:cs="Times New Roman"/>
                <w:b/>
                <w:sz w:val="24"/>
                <w:szCs w:val="24"/>
                <w:lang w:val="en-US" w:eastAsia="uk-UA"/>
              </w:rPr>
              <w:t>X</w:t>
            </w:r>
          </w:p>
        </w:tc>
      </w:tr>
    </w:tbl>
    <w:p w14:paraId="2A1FD680"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p>
    <w:p w14:paraId="2274AB71"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b/>
          <w:sz w:val="20"/>
          <w:szCs w:val="20"/>
          <w:lang w:val="uk-UA" w:eastAsia="uk-UA"/>
        </w:rPr>
        <w:t xml:space="preserve">Примітки : </w:t>
      </w: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val="uk-UA"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сту "Основн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про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val="uk-UA"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в".</w:t>
      </w:r>
    </w:p>
    <w:p w14:paraId="70E1D7B4"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val="uk-UA"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я про одержан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ценз</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(дозволи) на окрем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види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val="uk-UA"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в".</w:t>
      </w:r>
    </w:p>
    <w:p w14:paraId="231D0370"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val="uk-UA"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сту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про участь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тента в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нших юридичних особах"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тенту не належать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ї (частки, паї) в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нших юридичних особах,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перевищують 5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дсотк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в.</w:t>
      </w:r>
    </w:p>
    <w:p w14:paraId="2B199AA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04EF70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рейтингове агентство"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року.</w:t>
      </w:r>
    </w:p>
    <w:p w14:paraId="406677E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наявн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ал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або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докремлених структурних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має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ал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або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докремлених структурних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6133FB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"Судов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справи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B7F7AE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"Штрафн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санкц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 за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тний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мав штрафних санкц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w:t>
      </w:r>
    </w:p>
    <w:p w14:paraId="049A2D8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lastRenderedPageBreak/>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"Опис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знесу"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9D196C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органи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його посадових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засновник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та/або учасник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та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дсоток їх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(часток, паїв)"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892C22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органи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12F859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посадових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725FFB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щодо осв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ти та стажу роботи посадових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7D049A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волод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посадовими особами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ями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CA75A3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будь-як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винагороди або компенсац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виплачен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посадовим особам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 раз</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їх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льнення"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B3D178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засновник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та/або учасник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дсоток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(часток, паїв)"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1BC28D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 кер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вництва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 про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A77FD5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рог</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перспективи подальшого розвитку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8401EF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розвиток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EF0FAD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укладення дериватив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або вчинення правочин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щодо пох</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тентом, якщо це впливає на оц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нку його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зобов'язань,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нансового стану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доход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або витрат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DD4EA4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"Завдання та пол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тика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щодо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нансовими ризиками, у тому числ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пол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для якої використовуються операц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хеджування"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C2C27D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схильн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до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нових ризик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кредитного ризику, ризику 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та/або ризику грошових поток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500532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 про корпоративне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883752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"Власний кодекс корпоративного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яким керується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63265F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"Кодекс корпоративного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фондової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рж</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об'єднання юридичних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б або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нший кодекс корпоративного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який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добров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льно вир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шив застосовувати"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67E4D7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практику корпоративного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застосовувану понад визначен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законодавством вимоги"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66E591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проведен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загальн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збори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(учасник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25CD48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наглядову раду"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E51D43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виконавчий орган"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4485E3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"Опис основних характеристик систем внутр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шнього контролю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ризиками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7540C7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"Перел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E6F4E4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будь-як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обмеження прав участ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та голосування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(учасник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на загальних зборах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F1AEF3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"Порядок призначення та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льнення посадових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7578FE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lastRenderedPageBreak/>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"Повноваження посадових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53988D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власник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пакет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5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льше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дсотк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 зазначенням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дсотка,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типу та/або класу належних їм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B43386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ну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яким належать голосуюч</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 пакета яких стає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льшим, меншим або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вним пороговому значенню пакета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дпов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дну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ю не отримував.</w:t>
      </w:r>
    </w:p>
    <w:p w14:paraId="5CD6DBB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ну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яким належить право голосу за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ями, сумарна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прав за якими стає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льшою, меншою або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вною пороговому значенню пакета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9B907A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ну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є власниками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нансових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нструмент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пов'язаних з голосуючими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ями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онерного товариства, сумарна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прав за якими стає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льшою, меншою або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вною пороговому значенню пакета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A666BC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структуру кап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талу, в тому числ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 зазначенням тип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та клас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а також прав та обов'язк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(учасник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641854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(вид, форма випуску, тип,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наявн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публ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чної пропозиц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та/або допуску до торг</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на фондов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рж</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 частин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включення до 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ржового реєстру"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AA3331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випуски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1ECA11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випускав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w:t>
      </w:r>
    </w:p>
    <w:p w14:paraId="3DED137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 про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 випущен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тентом"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тент не випускав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окр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м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w:t>
      </w:r>
    </w:p>
    <w:p w14:paraId="4B0FF4A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пох</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випускав пох</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w:t>
      </w:r>
    </w:p>
    <w:p w14:paraId="3E2A58C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забезпечення випуску боргових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99CB28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придбання власних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тентом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придбавав власн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w:t>
      </w:r>
    </w:p>
    <w:p w14:paraId="0B796532"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 про стан об'єкта нерухомост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(у раз</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льових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дприємств, виконання зобов'язань за якими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вництва)"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4B2BF0B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наявн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у власност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прац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(кр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м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такого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тент не випускав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кр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м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w:t>
      </w:r>
    </w:p>
    <w:p w14:paraId="6FBEE6E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наявн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у власност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прац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у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понад 0,1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дсотка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ру статутного кап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талу такого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9AE571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будь-як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обмеження щодо 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гу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 тому числ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необх</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отримання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тента або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власник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згоди на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дчуження таких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дсутн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будьяк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обмеження щодо 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гу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04FAF0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загальну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голосуючих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та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голосуючих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права голосу за якими обмежено, а також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голосуючих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особ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BF95BD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виплату див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денд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та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доход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за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нними паперами"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виплачував див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денди або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доходи за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нними паперами,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w:t>
      </w:r>
    </w:p>
    <w:p w14:paraId="7844C322"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господарську та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нансову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00FEE5E2"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основн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засоби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(за залишковою варт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стю"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4DC5C11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щодо вартост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чистих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68CFC0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зобов'язання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9AD5CB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обсяги виробництва та реал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основних вид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продукц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займається видами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що класиф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куються як переробна, добувна промислов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або виробництво та розпод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лення електроенерг</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газу та води за класиф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катором вид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економ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чної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w:t>
      </w:r>
    </w:p>
    <w:p w14:paraId="6ACB30A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lastRenderedPageBreak/>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соб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варт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реал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зованої продукц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займається видами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що класиф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куються як переробна, добувна промислов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або виробництво та розпод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лення електроенерг</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газу та води за класиф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катором вид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економ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чної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w:t>
      </w:r>
    </w:p>
    <w:p w14:paraId="10162B6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послугами яких користується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D8C7CE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прийняття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1A0FD1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вчинення значних правочин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81949C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вчинення правочин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щодо вчинення яких є за</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нтересован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D2FE72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за</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нтересованих у вчиненн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товариством правочин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 за</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нтересован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стю, та обставини,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снування яких створює за</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нтересован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1C496A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чна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4DD4F88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"Аудиторський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 незалежного аудитора, наданий за результатами аудиту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нансової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аудитором (аудиторською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рмою)"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льки Товариство не проходило аудит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нансової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w:t>
      </w:r>
    </w:p>
    <w:p w14:paraId="7E50690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чна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поручителя (страховика/гаранта), що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йснює забезпечення випуску боргових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DD92A2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"Твердження щодо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1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F32C51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або корпоративн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договори, укладен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онерами (учасниками) такого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яка наявна 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льки така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дсутня.</w:t>
      </w:r>
    </w:p>
    <w:p w14:paraId="19C0536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будь-як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договори та/або правочини, умовою чинност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яких є незм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йснюють контроль над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тентом"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оск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вльки така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дсутня 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w:t>
      </w:r>
    </w:p>
    <w:p w14:paraId="024D8CC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щодо особливої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ї та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ї про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папери, що виникала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 за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тний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мав випадк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особливої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w:t>
      </w:r>
    </w:p>
    <w:p w14:paraId="741DDA9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 про випуски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857FD8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 про склад, структуру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р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22A6A5E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р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та його сп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дношення з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ром (сумою) зобов'язань за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потечними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ями з цим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потечним покриттям"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E3636D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щодо сп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дношення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ру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з розм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ром (сумою) зобов'язань за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потечними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ями з цим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потечним покриттям на кожну дату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сля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н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у склад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дбулися протягом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30E21C3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зам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ни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у склад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потечного покриття або включення нових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до складу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D6027B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про структуру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потечного покриття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 за видами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та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нших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нець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оду"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CDF8B5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щодо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 виникнення у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тента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обл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 прав на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активи,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складають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потечне покриття станом на 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нець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тного року"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46F2558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наявн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сть прострочених боржником строк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сплати чергових платеж</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потеками,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включено до складу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потечного покриття"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9C75D8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lastRenderedPageBreak/>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 про випуски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сертиф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кат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05CD7B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я щодо реєстру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4CB899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"Основн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домост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про ФОН"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5F6AACC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випуски сертиф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кат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ФОН"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1A73A50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 про ос</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б, що волод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ють сертиф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катами ФОН"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618F3A6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"Розрахунок вартост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чистих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ФОН"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4EC1B14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en-US" w:eastAsia="uk-UA"/>
        </w:rPr>
        <w:t>C</w:t>
      </w:r>
      <w:r w:rsidRPr="00167961">
        <w:rPr>
          <w:rFonts w:ascii="Times New Roman" w:eastAsia="Times New Roman" w:hAnsi="Times New Roman" w:cs="Times New Roman"/>
          <w:sz w:val="20"/>
          <w:szCs w:val="20"/>
          <w:lang w:eastAsia="uk-UA"/>
        </w:rPr>
        <w:t>кладова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сту "Правила ФОН" не включена до складу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чної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на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дстав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пункту 5 глави 4 розд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лу </w:t>
      </w:r>
      <w:r w:rsidRPr="00167961">
        <w:rPr>
          <w:rFonts w:ascii="Times New Roman" w:eastAsia="Times New Roman" w:hAnsi="Times New Roman" w:cs="Times New Roman"/>
          <w:sz w:val="20"/>
          <w:szCs w:val="20"/>
          <w:lang w:val="en-US" w:eastAsia="uk-UA"/>
        </w:rPr>
        <w:t>II</w:t>
      </w:r>
      <w:r w:rsidRPr="00167961">
        <w:rPr>
          <w:rFonts w:ascii="Times New Roman" w:eastAsia="Times New Roman" w:hAnsi="Times New Roman" w:cs="Times New Roman"/>
          <w:sz w:val="20"/>
          <w:szCs w:val="20"/>
          <w:lang w:eastAsia="uk-UA"/>
        </w:rPr>
        <w:t xml:space="preserve"> "Положення про розкриття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нформац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ї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тентами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Ем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тент не зд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йснював випуск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потечних 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нних папер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w:t>
      </w:r>
    </w:p>
    <w:p w14:paraId="77BBD64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7C182C9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загальн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збори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були скликан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на 29 кв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тня 2020 року але на момент подач</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Товариство не визначилось з їх проведенням у зв'язку з проведенням заход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спрямованих на запоб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гання виникненню та поширенню коронав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русної хвороби (</w:t>
      </w:r>
      <w:r w:rsidRPr="00167961">
        <w:rPr>
          <w:rFonts w:ascii="Times New Roman" w:eastAsia="Times New Roman" w:hAnsi="Times New Roman" w:cs="Times New Roman"/>
          <w:sz w:val="20"/>
          <w:szCs w:val="20"/>
          <w:lang w:val="en-US" w:eastAsia="uk-UA"/>
        </w:rPr>
        <w:t>COVID</w:t>
      </w:r>
      <w:r w:rsidRPr="00167961">
        <w:rPr>
          <w:rFonts w:ascii="Times New Roman" w:eastAsia="Times New Roman" w:hAnsi="Times New Roman" w:cs="Times New Roman"/>
          <w:sz w:val="20"/>
          <w:szCs w:val="20"/>
          <w:lang w:eastAsia="uk-UA"/>
        </w:rPr>
        <w:t>-19) та Закону про внесення зм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 до деяких законодавчих акт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спрямованих на забезпечення додаткових соц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альних та економ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чних гарант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й у зв'язку з поширенням коронав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русної хвороби (</w:t>
      </w:r>
      <w:r w:rsidRPr="00167961">
        <w:rPr>
          <w:rFonts w:ascii="Times New Roman" w:eastAsia="Times New Roman" w:hAnsi="Times New Roman" w:cs="Times New Roman"/>
          <w:sz w:val="20"/>
          <w:szCs w:val="20"/>
          <w:lang w:val="en-US" w:eastAsia="uk-UA"/>
        </w:rPr>
        <w:t>COVID</w:t>
      </w:r>
      <w:r w:rsidRPr="00167961">
        <w:rPr>
          <w:rFonts w:ascii="Times New Roman" w:eastAsia="Times New Roman" w:hAnsi="Times New Roman" w:cs="Times New Roman"/>
          <w:sz w:val="20"/>
          <w:szCs w:val="20"/>
          <w:lang w:eastAsia="uk-UA"/>
        </w:rPr>
        <w:t>-2019). Питання про затвердження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чного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ту Товариства за 2019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 було включено до порядку денного загальних збор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Створення Наглядової ради не передбачене Статутом Товариства, тому питання про затвердження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чного зв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ту Товариства за 2019 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к було затверджено виконавчим органом Товариства.</w:t>
      </w:r>
    </w:p>
    <w:p w14:paraId="4672C1A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чн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загальн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збори акц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онер</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за результатами 2019 року будуть скликан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у строк не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зн</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ше 3 м</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сяц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сля дати завершення карантину, у випадку не проведення їх 29 кв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тня 2020 року.</w:t>
      </w:r>
    </w:p>
    <w:p w14:paraId="3B7C94D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11F58C31" w14:textId="77777777" w:rsidR="00167961" w:rsidRDefault="00167961">
      <w:pPr>
        <w:sectPr w:rsidR="00167961" w:rsidSect="00167961">
          <w:pgSz w:w="11906" w:h="16838"/>
          <w:pgMar w:top="363" w:right="567" w:bottom="363" w:left="1417" w:header="709" w:footer="709" w:gutter="0"/>
          <w:cols w:space="708"/>
          <w:docGrid w:linePitch="360"/>
        </w:sectPr>
      </w:pPr>
    </w:p>
    <w:p w14:paraId="140FFE22" w14:textId="77777777" w:rsidR="00167961" w:rsidRPr="00167961" w:rsidRDefault="00167961" w:rsidP="0016796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167961">
        <w:rPr>
          <w:rFonts w:ascii="Times New Roman" w:eastAsia="Times New Roman" w:hAnsi="Times New Roman" w:cs="Times New Roman"/>
          <w:b/>
          <w:bCs/>
          <w:color w:val="000000"/>
          <w:sz w:val="28"/>
          <w:szCs w:val="28"/>
          <w:lang w:val="en-US" w:eastAsia="uk-UA"/>
        </w:rPr>
        <w:lastRenderedPageBreak/>
        <w:t>III</w:t>
      </w:r>
      <w:r w:rsidRPr="0016796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167961" w:rsidRPr="00167961" w14:paraId="089CC5D6" w14:textId="77777777" w:rsidTr="00E86B46">
        <w:trPr>
          <w:trHeight w:val="397"/>
        </w:trPr>
        <w:tc>
          <w:tcPr>
            <w:tcW w:w="4927" w:type="dxa"/>
            <w:gridSpan w:val="3"/>
            <w:shd w:val="clear" w:color="auto" w:fill="auto"/>
            <w:vAlign w:val="center"/>
          </w:tcPr>
          <w:p w14:paraId="44951905"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14:paraId="26EDB746"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xml:space="preserve"> </w:t>
            </w:r>
            <w:r w:rsidRPr="00167961">
              <w:rPr>
                <w:rFonts w:ascii="Times New Roman" w:eastAsia="Times New Roman" w:hAnsi="Times New Roman" w:cs="Times New Roman"/>
                <w:b/>
                <w:sz w:val="20"/>
                <w:szCs w:val="20"/>
                <w:lang w:val="en-US" w:eastAsia="uk-UA"/>
              </w:rPr>
              <w:t>ПРИВАТНЕ АКЦІОНЕРНЕ ТОВАРИСТВО "ХАРКІВПРОДМАШ"</w:t>
            </w:r>
          </w:p>
        </w:tc>
      </w:tr>
      <w:tr w:rsidR="00167961" w:rsidRPr="00167961" w14:paraId="6CE63D4A" w14:textId="77777777" w:rsidTr="00E86B46">
        <w:trPr>
          <w:trHeight w:val="397"/>
        </w:trPr>
        <w:tc>
          <w:tcPr>
            <w:tcW w:w="4927" w:type="dxa"/>
            <w:gridSpan w:val="3"/>
            <w:shd w:val="clear" w:color="auto" w:fill="auto"/>
            <w:vAlign w:val="center"/>
          </w:tcPr>
          <w:p w14:paraId="015E4836"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 xml:space="preserve">2. </w:t>
            </w:r>
            <w:r w:rsidRPr="0016796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14:paraId="1904EC34"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xml:space="preserve"> </w:t>
            </w:r>
            <w:r w:rsidRPr="00167961">
              <w:rPr>
                <w:rFonts w:ascii="Times New Roman" w:eastAsia="Times New Roman" w:hAnsi="Times New Roman" w:cs="Times New Roman"/>
                <w:b/>
                <w:sz w:val="20"/>
                <w:szCs w:val="20"/>
                <w:lang w:val="en-US" w:eastAsia="uk-UA"/>
              </w:rPr>
              <w:t>ХАРКІВПРОДМАШ</w:t>
            </w:r>
          </w:p>
        </w:tc>
      </w:tr>
      <w:tr w:rsidR="00167961" w:rsidRPr="00167961" w14:paraId="779CD55D" w14:textId="77777777" w:rsidTr="00E86B46">
        <w:trPr>
          <w:trHeight w:val="397"/>
        </w:trPr>
        <w:tc>
          <w:tcPr>
            <w:tcW w:w="4927" w:type="dxa"/>
            <w:gridSpan w:val="3"/>
            <w:shd w:val="clear" w:color="auto" w:fill="auto"/>
            <w:vAlign w:val="center"/>
          </w:tcPr>
          <w:p w14:paraId="57CA2047"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14:paraId="004524AE"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val="en-US" w:eastAsia="uk-UA"/>
              </w:rPr>
              <w:t xml:space="preserve"> 14.07.1998</w:t>
            </w:r>
          </w:p>
        </w:tc>
      </w:tr>
      <w:tr w:rsidR="00167961" w:rsidRPr="00167961" w14:paraId="4E2789AE" w14:textId="77777777" w:rsidTr="00E86B46">
        <w:trPr>
          <w:trHeight w:val="397"/>
        </w:trPr>
        <w:tc>
          <w:tcPr>
            <w:tcW w:w="4927" w:type="dxa"/>
            <w:gridSpan w:val="3"/>
            <w:shd w:val="clear" w:color="auto" w:fill="auto"/>
            <w:vAlign w:val="center"/>
          </w:tcPr>
          <w:p w14:paraId="56B24CCB"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4.</w:t>
            </w:r>
            <w:r w:rsidRPr="00167961">
              <w:rPr>
                <w:rFonts w:ascii="Times New Roman" w:eastAsia="Times New Roman" w:hAnsi="Times New Roman" w:cs="Times New Roman"/>
                <w:sz w:val="20"/>
                <w:szCs w:val="20"/>
                <w:lang w:val="uk-UA" w:eastAsia="uk-UA"/>
              </w:rPr>
              <w:t xml:space="preserve"> </w:t>
            </w:r>
            <w:r w:rsidRPr="00167961">
              <w:rPr>
                <w:rFonts w:ascii="Times New Roman" w:eastAsia="Times New Roman" w:hAnsi="Times New Roman" w:cs="Times New Roman"/>
                <w:sz w:val="20"/>
                <w:szCs w:val="20"/>
                <w:lang w:eastAsia="uk-UA"/>
              </w:rPr>
              <w:t>Територія</w:t>
            </w:r>
            <w:r w:rsidRPr="00167961">
              <w:rPr>
                <w:rFonts w:ascii="Times New Roman" w:eastAsia="Times New Roman" w:hAnsi="Times New Roman" w:cs="Times New Roman"/>
                <w:sz w:val="20"/>
                <w:szCs w:val="20"/>
                <w:lang w:val="en-US" w:eastAsia="uk-UA"/>
              </w:rPr>
              <w:t xml:space="preserve"> (</w:t>
            </w:r>
            <w:r w:rsidRPr="00167961">
              <w:rPr>
                <w:rFonts w:ascii="Times New Roman" w:eastAsia="Times New Roman" w:hAnsi="Times New Roman" w:cs="Times New Roman"/>
                <w:sz w:val="20"/>
                <w:szCs w:val="20"/>
                <w:lang w:eastAsia="uk-UA"/>
              </w:rPr>
              <w:t>о</w:t>
            </w:r>
            <w:r w:rsidRPr="0016796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14:paraId="1138E14A"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val="en-US" w:eastAsia="uk-UA"/>
              </w:rPr>
              <w:t xml:space="preserve"> Харкiвська область</w:t>
            </w:r>
          </w:p>
        </w:tc>
      </w:tr>
      <w:tr w:rsidR="00167961" w:rsidRPr="00167961" w14:paraId="05C476B0" w14:textId="77777777" w:rsidTr="00E86B46">
        <w:trPr>
          <w:trHeight w:val="397"/>
        </w:trPr>
        <w:tc>
          <w:tcPr>
            <w:tcW w:w="4927" w:type="dxa"/>
            <w:gridSpan w:val="3"/>
            <w:shd w:val="clear" w:color="auto" w:fill="auto"/>
            <w:vAlign w:val="center"/>
          </w:tcPr>
          <w:p w14:paraId="5DD9C215"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14:paraId="05F792B9"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val="en-US" w:eastAsia="uk-UA"/>
              </w:rPr>
              <w:t xml:space="preserve"> 68750.00</w:t>
            </w:r>
          </w:p>
        </w:tc>
      </w:tr>
      <w:tr w:rsidR="00167961" w:rsidRPr="00167961" w14:paraId="75F94504" w14:textId="77777777" w:rsidTr="00E86B46">
        <w:trPr>
          <w:trHeight w:val="397"/>
        </w:trPr>
        <w:tc>
          <w:tcPr>
            <w:tcW w:w="4927" w:type="dxa"/>
            <w:gridSpan w:val="3"/>
            <w:shd w:val="clear" w:color="auto" w:fill="auto"/>
            <w:vAlign w:val="center"/>
          </w:tcPr>
          <w:p w14:paraId="5D09E93F"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14:paraId="6045EF46"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eastAsia="uk-UA"/>
              </w:rPr>
              <w:t>0.000</w:t>
            </w:r>
          </w:p>
        </w:tc>
      </w:tr>
      <w:tr w:rsidR="00167961" w:rsidRPr="00167961" w14:paraId="795EAF47" w14:textId="77777777" w:rsidTr="00E86B46">
        <w:trPr>
          <w:trHeight w:val="397"/>
        </w:trPr>
        <w:tc>
          <w:tcPr>
            <w:tcW w:w="4927" w:type="dxa"/>
            <w:gridSpan w:val="3"/>
            <w:shd w:val="clear" w:color="auto" w:fill="auto"/>
            <w:vAlign w:val="center"/>
          </w:tcPr>
          <w:p w14:paraId="76D99C91"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15585918"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0.000</w:t>
            </w:r>
          </w:p>
        </w:tc>
      </w:tr>
      <w:tr w:rsidR="00167961" w:rsidRPr="00167961" w14:paraId="433C1770" w14:textId="77777777" w:rsidTr="00E86B46">
        <w:trPr>
          <w:trHeight w:val="397"/>
        </w:trPr>
        <w:tc>
          <w:tcPr>
            <w:tcW w:w="4927" w:type="dxa"/>
            <w:gridSpan w:val="3"/>
            <w:shd w:val="clear" w:color="auto" w:fill="auto"/>
            <w:vAlign w:val="center"/>
          </w:tcPr>
          <w:p w14:paraId="40773486"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14:paraId="3826CABA"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eastAsia="uk-UA"/>
              </w:rPr>
              <w:t>117</w:t>
            </w:r>
          </w:p>
        </w:tc>
      </w:tr>
      <w:tr w:rsidR="00167961" w:rsidRPr="00167961" w14:paraId="2C05AB1D" w14:textId="77777777" w:rsidTr="00E86B46">
        <w:trPr>
          <w:trHeight w:val="397"/>
        </w:trPr>
        <w:tc>
          <w:tcPr>
            <w:tcW w:w="9855" w:type="dxa"/>
            <w:gridSpan w:val="4"/>
            <w:shd w:val="clear" w:color="auto" w:fill="auto"/>
            <w:vAlign w:val="center"/>
          </w:tcPr>
          <w:p w14:paraId="735C03A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167961" w:rsidRPr="00167961" w14:paraId="0D549753" w14:textId="77777777" w:rsidTr="00E86B46">
        <w:trPr>
          <w:trHeight w:val="397"/>
        </w:trPr>
        <w:tc>
          <w:tcPr>
            <w:tcW w:w="1368" w:type="dxa"/>
            <w:shd w:val="clear" w:color="auto" w:fill="auto"/>
            <w:vAlign w:val="center"/>
          </w:tcPr>
          <w:p w14:paraId="708231E7"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val="en-US" w:eastAsia="uk-UA"/>
              </w:rPr>
              <w:t>28.30</w:t>
            </w:r>
          </w:p>
        </w:tc>
        <w:tc>
          <w:tcPr>
            <w:tcW w:w="8487" w:type="dxa"/>
            <w:gridSpan w:val="3"/>
            <w:shd w:val="clear" w:color="auto" w:fill="auto"/>
            <w:vAlign w:val="center"/>
          </w:tcPr>
          <w:p w14:paraId="4DC157DD"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eastAsia="uk-UA"/>
              </w:rPr>
              <w:t xml:space="preserve"> ВИРОБНИЦТВО МАШИН І УСТАТКОВАННЯ ДЛЯ СІЛЬСЬКОГО ТА ЛІСОВОГО ГОСПОДАРСТВА</w:t>
            </w:r>
          </w:p>
        </w:tc>
      </w:tr>
      <w:tr w:rsidR="00167961" w:rsidRPr="00167961" w14:paraId="27D6A695" w14:textId="77777777" w:rsidTr="00E86B46">
        <w:trPr>
          <w:trHeight w:val="397"/>
        </w:trPr>
        <w:tc>
          <w:tcPr>
            <w:tcW w:w="1368" w:type="dxa"/>
            <w:shd w:val="clear" w:color="auto" w:fill="auto"/>
            <w:vAlign w:val="center"/>
          </w:tcPr>
          <w:p w14:paraId="013DFD0F"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eastAsia="uk-UA"/>
              </w:rPr>
              <w:t xml:space="preserve"> </w:t>
            </w:r>
            <w:r w:rsidRPr="00167961">
              <w:rPr>
                <w:rFonts w:ascii="Times New Roman" w:eastAsia="Times New Roman" w:hAnsi="Times New Roman" w:cs="Times New Roman"/>
                <w:b/>
                <w:sz w:val="20"/>
                <w:szCs w:val="20"/>
                <w:lang w:val="en-US" w:eastAsia="uk-UA"/>
              </w:rPr>
              <w:t>46.19</w:t>
            </w:r>
          </w:p>
        </w:tc>
        <w:tc>
          <w:tcPr>
            <w:tcW w:w="8487" w:type="dxa"/>
            <w:gridSpan w:val="3"/>
            <w:shd w:val="clear" w:color="auto" w:fill="auto"/>
            <w:vAlign w:val="center"/>
          </w:tcPr>
          <w:p w14:paraId="4221DAE0"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 xml:space="preserve"> ДІЯЛЬНІСТЬ ПОСЕРЕДНИКІВ У ТОРГІВЛІ ТОВАРАМИ ШИРОКОГО АСОРТИМЕНТУ</w:t>
            </w:r>
          </w:p>
        </w:tc>
      </w:tr>
      <w:tr w:rsidR="00167961" w:rsidRPr="00167961" w14:paraId="74DEB85D" w14:textId="77777777" w:rsidTr="00E86B46">
        <w:trPr>
          <w:trHeight w:val="397"/>
        </w:trPr>
        <w:tc>
          <w:tcPr>
            <w:tcW w:w="1368" w:type="dxa"/>
            <w:shd w:val="clear" w:color="auto" w:fill="auto"/>
            <w:vAlign w:val="center"/>
          </w:tcPr>
          <w:p w14:paraId="70C173F3"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eastAsia="uk-UA"/>
              </w:rPr>
              <w:t xml:space="preserve"> </w:t>
            </w:r>
            <w:r w:rsidRPr="00167961">
              <w:rPr>
                <w:rFonts w:ascii="Times New Roman" w:eastAsia="Times New Roman" w:hAnsi="Times New Roman" w:cs="Times New Roman"/>
                <w:b/>
                <w:sz w:val="20"/>
                <w:szCs w:val="20"/>
                <w:lang w:val="en-US" w:eastAsia="uk-UA"/>
              </w:rPr>
              <w:t>46.69</w:t>
            </w:r>
          </w:p>
        </w:tc>
        <w:tc>
          <w:tcPr>
            <w:tcW w:w="8487" w:type="dxa"/>
            <w:gridSpan w:val="3"/>
            <w:shd w:val="clear" w:color="auto" w:fill="auto"/>
            <w:vAlign w:val="center"/>
          </w:tcPr>
          <w:p w14:paraId="488A189A"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 xml:space="preserve"> ОПТОВА ТОРГІВЛЯ ІНШИМИ МАШИНАМИ Й УСТАТКОВАННЯМ</w:t>
            </w:r>
          </w:p>
        </w:tc>
      </w:tr>
      <w:tr w:rsidR="00167961" w:rsidRPr="00167961" w14:paraId="52A9F28D" w14:textId="77777777" w:rsidTr="00E86B46">
        <w:tc>
          <w:tcPr>
            <w:tcW w:w="2268" w:type="dxa"/>
            <w:gridSpan w:val="2"/>
            <w:shd w:val="clear" w:color="auto" w:fill="auto"/>
          </w:tcPr>
          <w:p w14:paraId="1F53C19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14:paraId="6B37B1B9"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p>
        </w:tc>
      </w:tr>
    </w:tbl>
    <w:p w14:paraId="5CCAFE3C"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167961" w:rsidRPr="00167961" w14:paraId="6F9A31B2" w14:textId="77777777" w:rsidTr="00E86B46">
        <w:tc>
          <w:tcPr>
            <w:tcW w:w="9960" w:type="dxa"/>
            <w:gridSpan w:val="2"/>
            <w:tcMar>
              <w:top w:w="60" w:type="dxa"/>
              <w:left w:w="60" w:type="dxa"/>
              <w:bottom w:w="60" w:type="dxa"/>
              <w:right w:w="60" w:type="dxa"/>
            </w:tcMar>
            <w:vAlign w:val="center"/>
          </w:tcPr>
          <w:p w14:paraId="72883D07" w14:textId="77777777" w:rsidR="00167961" w:rsidRPr="00167961" w:rsidRDefault="00167961" w:rsidP="00167961">
            <w:pPr>
              <w:spacing w:after="0" w:line="240" w:lineRule="auto"/>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uk-UA" w:eastAsia="uk-UA"/>
              </w:rPr>
              <w:t>1</w:t>
            </w:r>
            <w:r w:rsidRPr="00167961">
              <w:rPr>
                <w:rFonts w:ascii="Times New Roman" w:eastAsia="Times New Roman" w:hAnsi="Times New Roman" w:cs="Times New Roman"/>
                <w:bCs/>
                <w:sz w:val="20"/>
                <w:szCs w:val="20"/>
                <w:lang w:val="en-US" w:eastAsia="uk-UA"/>
              </w:rPr>
              <w:t>0</w:t>
            </w:r>
            <w:r w:rsidRPr="00167961">
              <w:rPr>
                <w:rFonts w:ascii="Times New Roman" w:eastAsia="Times New Roman" w:hAnsi="Times New Roman" w:cs="Times New Roman"/>
                <w:bCs/>
                <w:sz w:val="20"/>
                <w:szCs w:val="20"/>
                <w:lang w:val="uk-UA" w:eastAsia="uk-UA"/>
              </w:rPr>
              <w:t>. Банки, що обслуговують емітента</w:t>
            </w:r>
          </w:p>
        </w:tc>
      </w:tr>
      <w:tr w:rsidR="00167961" w:rsidRPr="00167961" w14:paraId="7ACADF24" w14:textId="77777777" w:rsidTr="00E86B46">
        <w:tc>
          <w:tcPr>
            <w:tcW w:w="4920" w:type="dxa"/>
            <w:tcBorders>
              <w:top w:val="nil"/>
              <w:left w:val="nil"/>
              <w:bottom w:val="nil"/>
              <w:right w:val="nil"/>
            </w:tcBorders>
            <w:tcMar>
              <w:top w:w="60" w:type="dxa"/>
              <w:left w:w="60" w:type="dxa"/>
              <w:bottom w:w="60" w:type="dxa"/>
              <w:right w:w="60" w:type="dxa"/>
            </w:tcMar>
          </w:tcPr>
          <w:p w14:paraId="0971791F"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 xml:space="preserve">1) </w:t>
            </w:r>
            <w:r w:rsidRPr="00167961">
              <w:rPr>
                <w:rFonts w:ascii="Times New Roman" w:eastAsia="Times New Roman" w:hAnsi="Times New Roman" w:cs="Times New Roman"/>
                <w:sz w:val="20"/>
                <w:szCs w:val="20"/>
                <w:lang w:eastAsia="uk-UA"/>
              </w:rPr>
              <w:t xml:space="preserve"> </w:t>
            </w:r>
            <w:r w:rsidRPr="0016796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61404CB0" w14:textId="77777777" w:rsidR="00167961" w:rsidRPr="00167961" w:rsidRDefault="00167961" w:rsidP="00167961">
            <w:pPr>
              <w:spacing w:after="0" w:line="240" w:lineRule="auto"/>
              <w:rPr>
                <w:rFonts w:ascii="Times New Roman" w:eastAsia="Times New Roman" w:hAnsi="Times New Roman" w:cs="Times New Roman"/>
                <w:b/>
                <w:sz w:val="20"/>
                <w:szCs w:val="20"/>
                <w:lang w:val="en-US" w:eastAsia="uk-UA"/>
              </w:rPr>
            </w:pPr>
            <w:r w:rsidRPr="00167961">
              <w:rPr>
                <w:rFonts w:ascii="Times New Roman" w:eastAsia="Times New Roman" w:hAnsi="Times New Roman" w:cs="Times New Roman"/>
                <w:b/>
                <w:sz w:val="20"/>
                <w:szCs w:val="20"/>
                <w:lang w:eastAsia="uk-UA"/>
              </w:rPr>
              <w:t xml:space="preserve"> </w:t>
            </w:r>
            <w:r w:rsidRPr="00167961">
              <w:rPr>
                <w:rFonts w:ascii="Times New Roman" w:eastAsia="Times New Roman" w:hAnsi="Times New Roman" w:cs="Times New Roman"/>
                <w:b/>
                <w:sz w:val="20"/>
                <w:szCs w:val="20"/>
                <w:lang w:val="en-US" w:eastAsia="uk-UA"/>
              </w:rPr>
              <w:t>АТ "УКРСИББАНК"</w:t>
            </w:r>
          </w:p>
        </w:tc>
      </w:tr>
      <w:tr w:rsidR="00167961" w:rsidRPr="00167961" w14:paraId="5671E9B4" w14:textId="77777777" w:rsidTr="00E86B46">
        <w:tc>
          <w:tcPr>
            <w:tcW w:w="4920" w:type="dxa"/>
            <w:tcBorders>
              <w:top w:val="nil"/>
              <w:left w:val="nil"/>
              <w:bottom w:val="nil"/>
              <w:right w:val="nil"/>
            </w:tcBorders>
            <w:tcMar>
              <w:top w:w="60" w:type="dxa"/>
              <w:left w:w="60" w:type="dxa"/>
              <w:bottom w:w="60" w:type="dxa"/>
              <w:right w:w="60" w:type="dxa"/>
            </w:tcMar>
          </w:tcPr>
          <w:p w14:paraId="53DF54CC"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w:t>
            </w:r>
            <w:r w:rsidRPr="00167961">
              <w:rPr>
                <w:rFonts w:ascii="Times New Roman" w:eastAsia="Times New Roman" w:hAnsi="Times New Roman" w:cs="Times New Roman"/>
                <w:sz w:val="20"/>
                <w:szCs w:val="20"/>
                <w:lang w:val="en-US" w:eastAsia="uk-UA"/>
              </w:rPr>
              <w:t xml:space="preserve"> </w:t>
            </w:r>
            <w:r w:rsidRPr="0016796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14:paraId="39C50587"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en-US" w:eastAsia="uk-UA"/>
              </w:rPr>
              <w:t xml:space="preserve"> 351005</w:t>
            </w:r>
          </w:p>
        </w:tc>
      </w:tr>
      <w:tr w:rsidR="00167961" w:rsidRPr="00167961" w14:paraId="3B79435B" w14:textId="77777777" w:rsidTr="00E86B46">
        <w:tc>
          <w:tcPr>
            <w:tcW w:w="4920" w:type="dxa"/>
            <w:tcBorders>
              <w:top w:val="nil"/>
              <w:left w:val="nil"/>
              <w:bottom w:val="nil"/>
              <w:right w:val="nil"/>
            </w:tcBorders>
            <w:tcMar>
              <w:top w:w="60" w:type="dxa"/>
              <w:left w:w="60" w:type="dxa"/>
              <w:bottom w:w="60" w:type="dxa"/>
              <w:right w:w="60" w:type="dxa"/>
            </w:tcMar>
          </w:tcPr>
          <w:p w14:paraId="6B1F7A2D"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 xml:space="preserve">3) </w:t>
            </w:r>
            <w:r w:rsidRPr="00167961">
              <w:rPr>
                <w:rFonts w:ascii="Times New Roman" w:eastAsia="Times New Roman" w:hAnsi="Times New Roman" w:cs="Times New Roman"/>
                <w:sz w:val="20"/>
                <w:szCs w:val="20"/>
                <w:lang w:val="en-US" w:eastAsia="uk-UA"/>
              </w:rPr>
              <w:t xml:space="preserve"> </w:t>
            </w:r>
            <w:r w:rsidRPr="0016796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319EFDBF"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en-US" w:eastAsia="uk-UA"/>
              </w:rPr>
              <w:t xml:space="preserve"> UA443510050000026006499325300</w:t>
            </w:r>
          </w:p>
        </w:tc>
      </w:tr>
      <w:tr w:rsidR="00167961" w:rsidRPr="00167961" w14:paraId="33466332" w14:textId="77777777" w:rsidTr="00E86B46">
        <w:tc>
          <w:tcPr>
            <w:tcW w:w="4920" w:type="dxa"/>
            <w:tcBorders>
              <w:top w:val="nil"/>
              <w:left w:val="nil"/>
              <w:bottom w:val="nil"/>
              <w:right w:val="nil"/>
            </w:tcBorders>
            <w:tcMar>
              <w:top w:w="60" w:type="dxa"/>
              <w:left w:w="60" w:type="dxa"/>
              <w:bottom w:w="60" w:type="dxa"/>
              <w:right w:w="60" w:type="dxa"/>
            </w:tcMar>
          </w:tcPr>
          <w:p w14:paraId="3619D206"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 xml:space="preserve">4) </w:t>
            </w:r>
            <w:r w:rsidRPr="00167961">
              <w:rPr>
                <w:rFonts w:ascii="Times New Roman" w:eastAsia="Times New Roman" w:hAnsi="Times New Roman" w:cs="Times New Roman"/>
                <w:sz w:val="20"/>
                <w:szCs w:val="20"/>
                <w:lang w:eastAsia="uk-UA"/>
              </w:rPr>
              <w:t xml:space="preserve"> </w:t>
            </w:r>
            <w:r w:rsidRPr="0016796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179B1376"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eastAsia="uk-UA"/>
              </w:rPr>
              <w:t xml:space="preserve"> </w:t>
            </w:r>
            <w:r w:rsidRPr="00167961">
              <w:rPr>
                <w:rFonts w:ascii="Times New Roman" w:eastAsia="Times New Roman" w:hAnsi="Times New Roman" w:cs="Times New Roman"/>
                <w:b/>
                <w:sz w:val="20"/>
                <w:szCs w:val="20"/>
                <w:lang w:val="en-US" w:eastAsia="uk-UA"/>
              </w:rPr>
              <w:t>немає</w:t>
            </w:r>
          </w:p>
        </w:tc>
      </w:tr>
      <w:tr w:rsidR="00167961" w:rsidRPr="00167961" w14:paraId="45398046" w14:textId="77777777" w:rsidTr="00E86B46">
        <w:tc>
          <w:tcPr>
            <w:tcW w:w="4920" w:type="dxa"/>
            <w:tcBorders>
              <w:top w:val="nil"/>
              <w:left w:val="nil"/>
              <w:bottom w:val="nil"/>
              <w:right w:val="nil"/>
            </w:tcBorders>
            <w:tcMar>
              <w:top w:w="60" w:type="dxa"/>
              <w:left w:w="60" w:type="dxa"/>
              <w:bottom w:w="60" w:type="dxa"/>
              <w:right w:w="60" w:type="dxa"/>
            </w:tcMar>
          </w:tcPr>
          <w:p w14:paraId="2E583A06"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5)</w:t>
            </w:r>
            <w:r w:rsidRPr="00167961">
              <w:rPr>
                <w:rFonts w:ascii="Times New Roman" w:eastAsia="Times New Roman" w:hAnsi="Times New Roman" w:cs="Times New Roman"/>
                <w:sz w:val="20"/>
                <w:szCs w:val="20"/>
                <w:lang w:val="en-US" w:eastAsia="uk-UA"/>
              </w:rPr>
              <w:t xml:space="preserve">  </w:t>
            </w:r>
            <w:r w:rsidRPr="0016796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14:paraId="09B6CF40"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en-US" w:eastAsia="uk-UA"/>
              </w:rPr>
              <w:t xml:space="preserve"> немає</w:t>
            </w:r>
          </w:p>
        </w:tc>
      </w:tr>
      <w:tr w:rsidR="00167961" w:rsidRPr="00167961" w14:paraId="62F6A720" w14:textId="77777777" w:rsidTr="00E86B46">
        <w:tc>
          <w:tcPr>
            <w:tcW w:w="4920" w:type="dxa"/>
            <w:tcBorders>
              <w:top w:val="nil"/>
              <w:left w:val="nil"/>
              <w:bottom w:val="nil"/>
              <w:right w:val="nil"/>
            </w:tcBorders>
            <w:tcMar>
              <w:top w:w="60" w:type="dxa"/>
              <w:left w:w="60" w:type="dxa"/>
              <w:bottom w:w="60" w:type="dxa"/>
              <w:right w:w="60" w:type="dxa"/>
            </w:tcMar>
          </w:tcPr>
          <w:p w14:paraId="49FAD5D8"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 xml:space="preserve">6) </w:t>
            </w:r>
            <w:r w:rsidRPr="00167961">
              <w:rPr>
                <w:rFonts w:ascii="Times New Roman" w:eastAsia="Times New Roman" w:hAnsi="Times New Roman" w:cs="Times New Roman"/>
                <w:sz w:val="20"/>
                <w:szCs w:val="20"/>
                <w:lang w:val="en-US" w:eastAsia="uk-UA"/>
              </w:rPr>
              <w:t xml:space="preserve"> </w:t>
            </w:r>
            <w:r w:rsidRPr="0016796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36EAA632"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en-US" w:eastAsia="uk-UA"/>
              </w:rPr>
              <w:t xml:space="preserve"> немає</w:t>
            </w:r>
          </w:p>
        </w:tc>
      </w:tr>
    </w:tbl>
    <w:p w14:paraId="2B766419" w14:textId="77777777" w:rsidR="00167961" w:rsidRPr="00167961" w:rsidRDefault="00167961" w:rsidP="00167961">
      <w:pPr>
        <w:spacing w:after="0" w:line="240" w:lineRule="auto"/>
        <w:rPr>
          <w:rFonts w:ascii="Times New Roman" w:eastAsia="Times New Roman" w:hAnsi="Times New Roman" w:cs="Times New Roman"/>
          <w:sz w:val="24"/>
          <w:szCs w:val="24"/>
          <w:lang w:eastAsia="uk-UA"/>
        </w:rPr>
      </w:pPr>
    </w:p>
    <w:p w14:paraId="448A5C9C" w14:textId="77777777" w:rsidR="00167961" w:rsidRDefault="00167961">
      <w:pPr>
        <w:sectPr w:rsidR="00167961" w:rsidSect="00167961">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67961" w:rsidRPr="00167961" w14:paraId="74090F06" w14:textId="77777777" w:rsidTr="00E86B46">
        <w:tc>
          <w:tcPr>
            <w:tcW w:w="15480" w:type="dxa"/>
            <w:tcMar>
              <w:top w:w="60" w:type="dxa"/>
              <w:left w:w="60" w:type="dxa"/>
              <w:bottom w:w="60" w:type="dxa"/>
              <w:right w:w="60" w:type="dxa"/>
            </w:tcMar>
            <w:vAlign w:val="center"/>
          </w:tcPr>
          <w:p w14:paraId="0B0FB114" w14:textId="77777777" w:rsidR="00167961" w:rsidRPr="00167961" w:rsidRDefault="00167961" w:rsidP="00167961">
            <w:pPr>
              <w:spacing w:after="0" w:line="240" w:lineRule="auto"/>
              <w:ind w:left="-210"/>
              <w:jc w:val="center"/>
              <w:rPr>
                <w:rFonts w:ascii="Times New Roman" w:eastAsia="Times New Roman" w:hAnsi="Times New Roman" w:cs="Times New Roman"/>
                <w:b/>
                <w:bCs/>
                <w:sz w:val="28"/>
                <w:szCs w:val="28"/>
                <w:lang w:eastAsia="uk-UA"/>
              </w:rPr>
            </w:pPr>
            <w:r w:rsidRPr="00167961">
              <w:rPr>
                <w:rFonts w:ascii="Times New Roman" w:eastAsia="Times New Roman" w:hAnsi="Times New Roman" w:cs="Times New Roman"/>
                <w:b/>
                <w:bCs/>
                <w:sz w:val="28"/>
                <w:szCs w:val="28"/>
                <w:lang w:eastAsia="uk-UA"/>
              </w:rPr>
              <w:lastRenderedPageBreak/>
              <w:t>16</w:t>
            </w:r>
            <w:r w:rsidRPr="00167961">
              <w:rPr>
                <w:rFonts w:ascii="Times New Roman" w:eastAsia="Times New Roman" w:hAnsi="Times New Roman" w:cs="Times New Roman"/>
                <w:b/>
                <w:bCs/>
                <w:sz w:val="28"/>
                <w:szCs w:val="28"/>
                <w:lang w:val="uk-UA" w:eastAsia="uk-UA"/>
              </w:rPr>
              <w:t xml:space="preserve">. </w:t>
            </w:r>
            <w:r w:rsidRPr="00167961">
              <w:rPr>
                <w:rFonts w:ascii="Times New Roman" w:eastAsia="Times New Roman" w:hAnsi="Times New Roman" w:cs="Times New Roman"/>
                <w:b/>
                <w:sz w:val="28"/>
                <w:szCs w:val="28"/>
                <w:lang w:val="uk-UA" w:eastAsia="uk-UA"/>
              </w:rPr>
              <w:t>Судові справи емітента</w:t>
            </w:r>
          </w:p>
        </w:tc>
      </w:tr>
    </w:tbl>
    <w:p w14:paraId="1A925351"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2046"/>
        <w:gridCol w:w="2558"/>
        <w:gridCol w:w="2219"/>
        <w:gridCol w:w="2204"/>
        <w:gridCol w:w="2142"/>
        <w:gridCol w:w="2085"/>
        <w:gridCol w:w="2170"/>
      </w:tblGrid>
      <w:tr w:rsidR="00167961" w:rsidRPr="00167961" w14:paraId="561A05D4" w14:textId="77777777" w:rsidTr="00E86B4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9300E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N</w:t>
            </w:r>
            <w:r w:rsidRPr="00167961">
              <w:rPr>
                <w:rFonts w:ascii="Times New Roman" w:eastAsia="Times New Roman" w:hAnsi="Times New Roman" w:cs="Times New Roman"/>
                <w:b/>
                <w:sz w:val="20"/>
                <w:szCs w:val="20"/>
                <w:lang w:val="uk-UA" w:eastAsia="uk-UA"/>
              </w:rPr>
              <w:br/>
              <w:t>з/п</w:t>
            </w:r>
          </w:p>
        </w:tc>
        <w:tc>
          <w:tcPr>
            <w:tcW w:w="20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96536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Номер справи</w:t>
            </w:r>
          </w:p>
        </w:tc>
        <w:tc>
          <w:tcPr>
            <w:tcW w:w="2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0AFE0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Найменування суду</w:t>
            </w:r>
          </w:p>
        </w:tc>
        <w:tc>
          <w:tcPr>
            <w:tcW w:w="22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BFF10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Позивач</w:t>
            </w:r>
          </w:p>
        </w:tc>
        <w:tc>
          <w:tcPr>
            <w:tcW w:w="2204" w:type="dxa"/>
            <w:tcBorders>
              <w:top w:val="single" w:sz="6" w:space="0" w:color="000000"/>
              <w:left w:val="single" w:sz="6" w:space="0" w:color="000000"/>
              <w:bottom w:val="single" w:sz="6" w:space="0" w:color="000000"/>
              <w:right w:val="single" w:sz="6" w:space="0" w:color="000000"/>
            </w:tcBorders>
            <w:vAlign w:val="center"/>
          </w:tcPr>
          <w:p w14:paraId="148EE3B4"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Відповідач</w:t>
            </w:r>
          </w:p>
        </w:tc>
        <w:tc>
          <w:tcPr>
            <w:tcW w:w="2142" w:type="dxa"/>
            <w:tcBorders>
              <w:top w:val="single" w:sz="6" w:space="0" w:color="000000"/>
              <w:left w:val="single" w:sz="6" w:space="0" w:color="000000"/>
              <w:bottom w:val="single" w:sz="6" w:space="0" w:color="000000"/>
              <w:right w:val="single" w:sz="6" w:space="0" w:color="000000"/>
            </w:tcBorders>
            <w:vAlign w:val="center"/>
          </w:tcPr>
          <w:p w14:paraId="48C2266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Третя особа</w:t>
            </w:r>
          </w:p>
        </w:tc>
        <w:tc>
          <w:tcPr>
            <w:tcW w:w="2085" w:type="dxa"/>
            <w:tcBorders>
              <w:top w:val="single" w:sz="6" w:space="0" w:color="000000"/>
              <w:left w:val="single" w:sz="6" w:space="0" w:color="000000"/>
              <w:bottom w:val="single" w:sz="6" w:space="0" w:color="000000"/>
              <w:right w:val="single" w:sz="6" w:space="0" w:color="000000"/>
            </w:tcBorders>
            <w:vAlign w:val="center"/>
          </w:tcPr>
          <w:p w14:paraId="5B4888EC"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Позовні вимоги</w:t>
            </w:r>
          </w:p>
        </w:tc>
        <w:tc>
          <w:tcPr>
            <w:tcW w:w="2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B9AC7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Стан розгляду справи</w:t>
            </w:r>
          </w:p>
        </w:tc>
      </w:tr>
      <w:tr w:rsidR="00167961" w:rsidRPr="00167961" w14:paraId="4E06142F" w14:textId="77777777" w:rsidTr="00E86B4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E837C"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1</w:t>
            </w:r>
          </w:p>
        </w:tc>
        <w:tc>
          <w:tcPr>
            <w:tcW w:w="20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E71459"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2</w:t>
            </w:r>
          </w:p>
        </w:tc>
        <w:tc>
          <w:tcPr>
            <w:tcW w:w="2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046E2D"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3</w:t>
            </w:r>
          </w:p>
        </w:tc>
        <w:tc>
          <w:tcPr>
            <w:tcW w:w="22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03980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4</w:t>
            </w:r>
          </w:p>
        </w:tc>
        <w:tc>
          <w:tcPr>
            <w:tcW w:w="2204" w:type="dxa"/>
            <w:tcBorders>
              <w:top w:val="single" w:sz="6" w:space="0" w:color="000000"/>
              <w:left w:val="single" w:sz="6" w:space="0" w:color="000000"/>
              <w:bottom w:val="single" w:sz="6" w:space="0" w:color="000000"/>
              <w:right w:val="single" w:sz="6" w:space="0" w:color="000000"/>
            </w:tcBorders>
            <w:vAlign w:val="center"/>
          </w:tcPr>
          <w:p w14:paraId="14EB282C"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vAlign w:val="center"/>
          </w:tcPr>
          <w:p w14:paraId="1C70D03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6</w:t>
            </w:r>
          </w:p>
        </w:tc>
        <w:tc>
          <w:tcPr>
            <w:tcW w:w="2085" w:type="dxa"/>
            <w:tcBorders>
              <w:top w:val="single" w:sz="6" w:space="0" w:color="000000"/>
              <w:left w:val="single" w:sz="6" w:space="0" w:color="000000"/>
              <w:bottom w:val="single" w:sz="6" w:space="0" w:color="000000"/>
              <w:right w:val="single" w:sz="6" w:space="0" w:color="000000"/>
            </w:tcBorders>
            <w:vAlign w:val="center"/>
          </w:tcPr>
          <w:p w14:paraId="2EF18D1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7</w:t>
            </w:r>
          </w:p>
        </w:tc>
        <w:tc>
          <w:tcPr>
            <w:tcW w:w="2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BEE93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8</w:t>
            </w:r>
          </w:p>
        </w:tc>
      </w:tr>
      <w:tr w:rsidR="00167961" w:rsidRPr="00167961" w14:paraId="7EB1495B" w14:textId="77777777" w:rsidTr="00E86B4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413F2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w:t>
            </w:r>
          </w:p>
        </w:tc>
        <w:tc>
          <w:tcPr>
            <w:tcW w:w="20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21244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55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79482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2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D0E46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204" w:type="dxa"/>
            <w:tcBorders>
              <w:top w:val="single" w:sz="6" w:space="0" w:color="000000"/>
              <w:left w:val="single" w:sz="6" w:space="0" w:color="000000"/>
              <w:bottom w:val="single" w:sz="6" w:space="0" w:color="000000"/>
              <w:right w:val="single" w:sz="6" w:space="0" w:color="000000"/>
            </w:tcBorders>
            <w:vAlign w:val="center"/>
          </w:tcPr>
          <w:p w14:paraId="39D6B85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142" w:type="dxa"/>
            <w:tcBorders>
              <w:top w:val="single" w:sz="6" w:space="0" w:color="000000"/>
              <w:left w:val="single" w:sz="6" w:space="0" w:color="000000"/>
              <w:bottom w:val="single" w:sz="6" w:space="0" w:color="000000"/>
              <w:right w:val="single" w:sz="6" w:space="0" w:color="000000"/>
            </w:tcBorders>
            <w:vAlign w:val="center"/>
          </w:tcPr>
          <w:p w14:paraId="7D6A4CD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085" w:type="dxa"/>
            <w:tcBorders>
              <w:top w:val="single" w:sz="6" w:space="0" w:color="000000"/>
              <w:left w:val="single" w:sz="6" w:space="0" w:color="000000"/>
              <w:bottom w:val="single" w:sz="6" w:space="0" w:color="000000"/>
              <w:right w:val="single" w:sz="6" w:space="0" w:color="000000"/>
            </w:tcBorders>
            <w:vAlign w:val="center"/>
          </w:tcPr>
          <w:p w14:paraId="721314F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c>
          <w:tcPr>
            <w:tcW w:w="2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185CE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немає</w:t>
            </w:r>
          </w:p>
        </w:tc>
      </w:tr>
      <w:tr w:rsidR="00167961" w:rsidRPr="00167961" w14:paraId="4AB5D128" w14:textId="77777777" w:rsidTr="00E86B4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82BC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947E15"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Станом на початок звітного періоду інформація про судові справи ПРИВАТНОГО АКЦІОНЕРНОГО ТОВАРИСТВА "ХАРКІВПРОДМАШ, за якими розглядаються позовні вимоги у розмірі на суму 1 та більше відсотків активів емітента та інформація про судові справи, провадження за якими відкрито у звітному році на суму 1 та більше відсотків активів емітента, а також судові справи, рішення за якими набрало чинності у звітному році - відсутня.</w:t>
            </w:r>
          </w:p>
        </w:tc>
      </w:tr>
    </w:tbl>
    <w:p w14:paraId="3C25CA17"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p w14:paraId="10C6B70A"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491F8CB2" w14:textId="77777777" w:rsidR="00167961" w:rsidRPr="00B05A32" w:rsidRDefault="00167961">
      <w:pPr>
        <w:rPr>
          <w:lang w:val="uk-UA"/>
        </w:rPr>
        <w:sectPr w:rsidR="00167961" w:rsidRPr="00B05A32" w:rsidSect="00167961">
          <w:pgSz w:w="16838" w:h="11906" w:orient="landscape"/>
          <w:pgMar w:top="1417" w:right="363" w:bottom="850" w:left="363" w:header="709" w:footer="709" w:gutter="0"/>
          <w:cols w:space="708"/>
          <w:docGrid w:linePitch="360"/>
        </w:sectPr>
      </w:pPr>
    </w:p>
    <w:p w14:paraId="5A65687F"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18. Опис бізнесу</w:t>
      </w:r>
    </w:p>
    <w:p w14:paraId="7F66B62F" w14:textId="77777777" w:rsidR="00167961" w:rsidRPr="00167961" w:rsidRDefault="00167961" w:rsidP="00167961">
      <w:pPr>
        <w:spacing w:after="0" w:line="240" w:lineRule="auto"/>
        <w:jc w:val="center"/>
        <w:rPr>
          <w:rFonts w:ascii="Times New Roman" w:eastAsia="Times New Roman" w:hAnsi="Times New Roman" w:cs="Times New Roman"/>
          <w:b/>
          <w:color w:val="000000"/>
          <w:sz w:val="28"/>
          <w:szCs w:val="28"/>
          <w:lang w:val="en-US" w:eastAsia="uk-UA"/>
        </w:rPr>
      </w:pPr>
    </w:p>
    <w:p w14:paraId="2268386A" w14:textId="77777777" w:rsidR="00167961" w:rsidRPr="00167961" w:rsidRDefault="00167961" w:rsidP="00167961">
      <w:pPr>
        <w:spacing w:after="0" w:line="240" w:lineRule="auto"/>
        <w:rPr>
          <w:rFonts w:ascii="Times New Roman" w:eastAsia="Times New Roman" w:hAnsi="Times New Roman" w:cs="Times New Roman"/>
          <w:vanish/>
          <w:color w:val="000000"/>
          <w:sz w:val="20"/>
          <w:szCs w:val="20"/>
          <w:lang w:val="en-US" w:eastAsia="uk-UA"/>
        </w:rPr>
      </w:pPr>
      <w:r w:rsidRPr="00167961">
        <w:rPr>
          <w:rFonts w:ascii="Times New Roman" w:eastAsia="Times New Roman" w:hAnsi="Times New Roman" w:cs="Times New Roman"/>
          <w:color w:val="000000"/>
          <w:sz w:val="20"/>
          <w:szCs w:val="20"/>
          <w:lang w:val="en-US" w:eastAsia="uk-UA"/>
        </w:rPr>
        <w:t xml:space="preserve"> </w:t>
      </w:r>
    </w:p>
    <w:p w14:paraId="1349006B"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p w14:paraId="72A1CE67"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14:paraId="447834D6"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528FD37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Дочiрнiх пiдприємств, фiлiй, представництв та iнших вiдокремлених структурних пiдроздiлiв в товариствi не створювалось. Iснуюча структура оптимальна для нормальної дiяльностi пiдприємства. Змiн в органiзацiйнiй структурi у вiдповiдностi з попереднiм звiтним перiодом не вiдбувалось.</w:t>
      </w:r>
    </w:p>
    <w:p w14:paraId="72B0D21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4780C2E"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0C77FC22"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7210596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Середньооблiкова чисельнiсть штатних працiвникiв облiкового складу(осiб) - 117 осіб</w:t>
      </w:r>
    </w:p>
    <w:p w14:paraId="78428EF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Середня чисельнiсть позаштатних працiвникiв та осiб, якi працюють за сумiсництвом (осiб) - 1 особа</w:t>
      </w:r>
    </w:p>
    <w:p w14:paraId="2C73B61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Чисельнiсть працiвникiв, якi працюють на умовах неповного робочого часу (дня, тижня) (осiб) - 3 особи</w:t>
      </w:r>
    </w:p>
    <w:p w14:paraId="6E1E06F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Фонд оплати працi у 2020 роцi склав 7145,5 тис. грн., фонд оплати працi у 2019 роцi склав 6676 тис. грн., що в  порiвняннi з 2019 роком на 469,5 тис. грн. більше. </w:t>
      </w:r>
    </w:p>
    <w:p w14:paraId="10FD434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Кадрова програма, спрямована на забезпечення рiвня квалiфiкацiї працiвникiв операцiйним потребам емiтента: Керiвництво пiдприємства намагається пiдпримувати належний професiйний рiвень працiвникiв шляхом направлення їх на семiнари, курси пiдвищення квалiфiкацiї, тренiнги та iнше.</w:t>
      </w:r>
    </w:p>
    <w:p w14:paraId="5F0B2B8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A92868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723EEB3C"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72D35DF8"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31C8F8F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ПРИВАТНЕ АКЦІОНЕРНЕ ТОВАРИСТВО "ХАРКІВПРОДМАШ" не належить до будь-яких об'єднань пiдприємств</w:t>
      </w:r>
    </w:p>
    <w:p w14:paraId="0604F28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6D8FF1C"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4DBF9563"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49D2C3F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Протягом звiтного перiоду емiтент не проводив спiльної дiяльностi з iншими органiзацiями, пiдприємствами, установами.</w:t>
      </w:r>
    </w:p>
    <w:p w14:paraId="35B5B6A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72BD951"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083CACF4"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1AC3CCC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Протягом звітного періоду ніяких пропозицій щодо реорганізації Товариства з боку третіх осіб не надходило.</w:t>
      </w:r>
    </w:p>
    <w:p w14:paraId="6493DAB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73A71F4"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38325E74"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7F5E668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На підприємстві встановлена наступна облікова політика:</w:t>
      </w:r>
    </w:p>
    <w:p w14:paraId="639103F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D52055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Н А К А З № 1 ОДБ від "02" січня 2020 р </w:t>
      </w:r>
    </w:p>
    <w:p w14:paraId="5EA439B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м. Харків</w:t>
      </w:r>
    </w:p>
    <w:p w14:paraId="5D48050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2EF53FD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 організацію бухгалтерського обліку та облікової політики на підприємстві в 2020 р.</w:t>
      </w:r>
    </w:p>
    <w:p w14:paraId="11A02A8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88D233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Відповідно до Закону України "Про бухгалтерський облік та фінансовою звітності в Україні" від 16 липня 1999 року №996-XIV (далі - Закон 1) і Положень (стандартів) бухгалтерського обліку необхідно забезпечити на підприємстві єдині (постійні) принципи, методи і процедури при відображенні поточних операцій в обліку та складанні фінансової звітності.</w:t>
      </w:r>
    </w:p>
    <w:p w14:paraId="698CAD1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Для забезпечення належного ведення бухгалтерського обліку даних, НАКАЗУЮ:</w:t>
      </w:r>
    </w:p>
    <w:p w14:paraId="54D99A2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 Ведення бухгалтерського обліку на підприємстві покласти на бухгалтерську службу підприємства на чолі з головним бухгалтером. Відповідальність працівників бухгалтерської служби за ведення бухгалтерського обліку регулюється посадовими інструкціями.</w:t>
      </w:r>
    </w:p>
    <w:p w14:paraId="3AFBD6F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2. Головному бухгалтеру 2.1 Облікову політику застосовувати таким чином, щоб фінансові звіти повністю відповідали всім вимогам Закону і кожному конкретному П (С) БО. Застосовувати передусім ті підходи і методи для ведення бухгалтерського обліку та надання інформації в фінансових звітах, які передбачені П (С) БО і найбільш адаптовані до діяльності підприємства. </w:t>
      </w:r>
    </w:p>
    <w:p w14:paraId="6A725A7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2.2 Згідно П (С) БО 1 ведення бухгалтерського обліку та складання фінансових звітів (крім Звіту про рух грошових коштів) проводити за принципом нарахування так, щоб результати операцій та інших подій відбивалися в облікових реєстрах і фінансових звітах тоді, коли вони мали місце, а не тоді, коли підприємство отримує або сплачує кошти. </w:t>
      </w:r>
    </w:p>
    <w:p w14:paraId="4005121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2.3 Виходячи з цього принципу доходи в Звіті про прибутки і збитки відображати в тому періоді, коли вони були зароблені, а витрати - на підставі відповідності цим доходам, що забезпечить визначення фінансового результату звітного періоду, зіставленням доходів звітного періоду з витратами, здійсненими для отримання цих доходів. </w:t>
      </w:r>
    </w:p>
    <w:p w14:paraId="1D94098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3. При складанні фінансових звітів визначити кордон істотності, що дорівнює:</w:t>
      </w:r>
    </w:p>
    <w:p w14:paraId="533E153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FC1FB3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Об'єкти активів, зобов'язань і власного капіталу</w:t>
      </w:r>
      <w:r w:rsidRPr="00167961">
        <w:rPr>
          <w:rFonts w:ascii="Courier New" w:eastAsia="Times New Roman" w:hAnsi="Courier New" w:cs="Courier New"/>
          <w:sz w:val="20"/>
          <w:szCs w:val="24"/>
          <w:lang w:val="uk-UA" w:eastAsia="uk-UA"/>
        </w:rPr>
        <w:tab/>
        <w:t>5%</w:t>
      </w:r>
      <w:r w:rsidRPr="00167961">
        <w:rPr>
          <w:rFonts w:ascii="Courier New" w:eastAsia="Times New Roman" w:hAnsi="Courier New" w:cs="Courier New"/>
          <w:sz w:val="20"/>
          <w:szCs w:val="24"/>
          <w:lang w:val="uk-UA" w:eastAsia="uk-UA"/>
        </w:rPr>
        <w:tab/>
        <w:t>Підсумок, відповідно всіх активів, зобов'язань і власного капіталу</w:t>
      </w:r>
    </w:p>
    <w:p w14:paraId="1FD0157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Окремі види доходів і витрат</w:t>
      </w:r>
      <w:r w:rsidRPr="00167961">
        <w:rPr>
          <w:rFonts w:ascii="Courier New" w:eastAsia="Times New Roman" w:hAnsi="Courier New" w:cs="Courier New"/>
          <w:sz w:val="20"/>
          <w:szCs w:val="24"/>
          <w:lang w:val="uk-UA" w:eastAsia="uk-UA"/>
        </w:rPr>
        <w:tab/>
        <w:t>2%</w:t>
      </w:r>
      <w:r w:rsidRPr="00167961">
        <w:rPr>
          <w:rFonts w:ascii="Courier New" w:eastAsia="Times New Roman" w:hAnsi="Courier New" w:cs="Courier New"/>
          <w:sz w:val="20"/>
          <w:szCs w:val="24"/>
          <w:lang w:val="uk-UA" w:eastAsia="uk-UA"/>
        </w:rPr>
        <w:tab/>
        <w:t>Чистий прибуток (збиток) підприємства</w:t>
      </w:r>
    </w:p>
    <w:p w14:paraId="0CD4934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Переоцінка або зменшення корисності об'єктів обліку</w:t>
      </w:r>
      <w:r w:rsidRPr="00167961">
        <w:rPr>
          <w:rFonts w:ascii="Courier New" w:eastAsia="Times New Roman" w:hAnsi="Courier New" w:cs="Courier New"/>
          <w:sz w:val="20"/>
          <w:szCs w:val="24"/>
          <w:lang w:val="uk-UA" w:eastAsia="uk-UA"/>
        </w:rPr>
        <w:tab/>
        <w:t>1%</w:t>
      </w:r>
      <w:r w:rsidRPr="00167961">
        <w:rPr>
          <w:rFonts w:ascii="Courier New" w:eastAsia="Times New Roman" w:hAnsi="Courier New" w:cs="Courier New"/>
          <w:sz w:val="20"/>
          <w:szCs w:val="24"/>
          <w:lang w:val="uk-UA" w:eastAsia="uk-UA"/>
        </w:rPr>
        <w:tab/>
        <w:t>Чистий прибуток (збиток) підприємства</w:t>
      </w:r>
    </w:p>
    <w:p w14:paraId="5223003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Класифікація оренди як фінансової щодо терміну</w:t>
      </w:r>
      <w:r w:rsidRPr="00167961">
        <w:rPr>
          <w:rFonts w:ascii="Courier New" w:eastAsia="Times New Roman" w:hAnsi="Courier New" w:cs="Courier New"/>
          <w:sz w:val="20"/>
          <w:szCs w:val="24"/>
          <w:lang w:val="uk-UA" w:eastAsia="uk-UA"/>
        </w:rPr>
        <w:tab/>
        <w:t>75%</w:t>
      </w:r>
      <w:r w:rsidRPr="00167961">
        <w:rPr>
          <w:rFonts w:ascii="Courier New" w:eastAsia="Times New Roman" w:hAnsi="Courier New" w:cs="Courier New"/>
          <w:sz w:val="20"/>
          <w:szCs w:val="24"/>
          <w:lang w:val="uk-UA" w:eastAsia="uk-UA"/>
        </w:rPr>
        <w:tab/>
        <w:t>Суми надходжень на проведення статутної діяльності</w:t>
      </w:r>
    </w:p>
    <w:p w14:paraId="23CBBCE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Визначення звітного сегмента</w:t>
      </w:r>
      <w:r w:rsidRPr="00167961">
        <w:rPr>
          <w:rFonts w:ascii="Courier New" w:eastAsia="Times New Roman" w:hAnsi="Courier New" w:cs="Courier New"/>
          <w:sz w:val="20"/>
          <w:szCs w:val="24"/>
          <w:lang w:val="uk-UA" w:eastAsia="uk-UA"/>
        </w:rPr>
        <w:tab/>
        <w:t>10%</w:t>
      </w:r>
      <w:r w:rsidRPr="00167961">
        <w:rPr>
          <w:rFonts w:ascii="Courier New" w:eastAsia="Times New Roman" w:hAnsi="Courier New" w:cs="Courier New"/>
          <w:sz w:val="20"/>
          <w:szCs w:val="24"/>
          <w:lang w:val="uk-UA" w:eastAsia="uk-UA"/>
        </w:rPr>
        <w:tab/>
        <w:t>Чистий дохід (виручка) від реалізації продукції (товарів, робіт, послуг) або фінансових результатів сегмента або активів усіх сегментів підприємства</w:t>
      </w:r>
    </w:p>
    <w:p w14:paraId="5A1BE1D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Визначення подібних активів</w:t>
      </w:r>
      <w:r w:rsidRPr="00167961">
        <w:rPr>
          <w:rFonts w:ascii="Courier New" w:eastAsia="Times New Roman" w:hAnsi="Courier New" w:cs="Courier New"/>
          <w:sz w:val="20"/>
          <w:szCs w:val="24"/>
          <w:lang w:val="uk-UA" w:eastAsia="uk-UA"/>
        </w:rPr>
        <w:tab/>
        <w:t>В межах 10%</w:t>
      </w:r>
      <w:r w:rsidRPr="00167961">
        <w:rPr>
          <w:rFonts w:ascii="Courier New" w:eastAsia="Times New Roman" w:hAnsi="Courier New" w:cs="Courier New"/>
          <w:sz w:val="20"/>
          <w:szCs w:val="24"/>
          <w:lang w:val="uk-UA" w:eastAsia="uk-UA"/>
        </w:rPr>
        <w:tab/>
        <w:t>Різниця між справедливою вартістю об'єктів обміну</w:t>
      </w:r>
    </w:p>
    <w:p w14:paraId="7AB38D6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Інші операції та об'єкти обліку</w:t>
      </w:r>
      <w:r w:rsidRPr="00167961">
        <w:rPr>
          <w:rFonts w:ascii="Courier New" w:eastAsia="Times New Roman" w:hAnsi="Courier New" w:cs="Courier New"/>
          <w:sz w:val="20"/>
          <w:szCs w:val="24"/>
          <w:lang w:val="uk-UA" w:eastAsia="uk-UA"/>
        </w:rPr>
        <w:tab/>
        <w:t>В межах 1%-10%</w:t>
      </w:r>
      <w:r w:rsidRPr="00167961">
        <w:rPr>
          <w:rFonts w:ascii="Courier New" w:eastAsia="Times New Roman" w:hAnsi="Courier New" w:cs="Courier New"/>
          <w:sz w:val="20"/>
          <w:szCs w:val="24"/>
          <w:lang w:val="uk-UA" w:eastAsia="uk-UA"/>
        </w:rPr>
        <w:tab/>
        <w:t>Обсяги діяльності підприємства, характер впливу об'єкта обліку на рішення користувачів фінансової звітності</w:t>
      </w:r>
    </w:p>
    <w:p w14:paraId="5543BCB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22ACC4A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4. Відповідно до П (С) БО 8 бухгалтерський облік нематеріальних активів вести за групами:</w:t>
      </w:r>
    </w:p>
    <w:p w14:paraId="590014C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Права користування природними ресурсами;</w:t>
      </w:r>
    </w:p>
    <w:p w14:paraId="7329EA4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Права користування майном;</w:t>
      </w:r>
    </w:p>
    <w:p w14:paraId="2A0DE41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Права на знаки для товарів і послуг;</w:t>
      </w:r>
    </w:p>
    <w:p w14:paraId="71F4EE1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Права на об'єкти промислової власності;</w:t>
      </w:r>
    </w:p>
    <w:p w14:paraId="5C5F0C7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Авторські та суміжні з ними права:</w:t>
      </w:r>
    </w:p>
    <w:p w14:paraId="456D69D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Гудвіл:</w:t>
      </w:r>
    </w:p>
    <w:p w14:paraId="1181998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Інші нематеріальні активи.</w:t>
      </w:r>
    </w:p>
    <w:p w14:paraId="33EB634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 Первинну вартість нематеріального активу формувати згідно п.11-17 П (С) БО 8 з урахуванням сум непрямих податків пов'язаних з придбанням нематеріального активу, які не відшкодовуються підприємству.</w:t>
      </w:r>
    </w:p>
    <w:p w14:paraId="684D4E9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5. Амортизацію нематеріальних активів здійснювати прямолінійним методом. Строк корисного використання нематеріальних активів встановити відповідно до об'єктом обліку.</w:t>
      </w:r>
    </w:p>
    <w:p w14:paraId="78CD245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6. Основними засобами визнаються матеріальні активи, які утримуватися підприємством для використання у виробництві або постачання товарів і надання послуг, для здачі в оренду іншим особам або для адміністративних цілей і будуть використовуватися, як очікується, протягом більше одного року.</w:t>
      </w:r>
    </w:p>
    <w:p w14:paraId="70F6FE0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Основні засоби класифікувати по групах і нараховувати амортизацію прямолінійним методом.</w:t>
      </w:r>
    </w:p>
    <w:p w14:paraId="4E7B70C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 Ліквідаційну вартість основних засобів на Підприємстві не приймати.</w:t>
      </w:r>
    </w:p>
    <w:p w14:paraId="70A1C12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87CE17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7. Первинну оцінку об'єкта основних засобів здійснювати по собівартості згідно П (С) БО 7 з урахуванням сум непрямих податків пов'язаних з придбанням об'єкта основних засобів, які не відшкодовуються підприємству;</w:t>
      </w:r>
    </w:p>
    <w:p w14:paraId="39E297D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lastRenderedPageBreak/>
        <w:t xml:space="preserve"> Датою введення в експлуатацію вважати дату акта про введення в експлуатацію об'єкта.</w:t>
      </w:r>
    </w:p>
    <w:p w14:paraId="44E774A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7E74412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8. Відстрочені податкові активи визначати в тому випадку, коли податок на прибуток, визначений відповідно до облікової політики підприємства, менше ніж податок на прибуток, визначений за чинним податковим законодавством. У проміжній фінансовій звітності відстрочені податкові активи приводити в балансі в сумі зазначених активів, визначених на 31 грудня попереднього року без їх обчислення на дату проміжної фінансової звітності.</w:t>
      </w:r>
    </w:p>
    <w:p w14:paraId="4CF45E5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9. Одиницею бухгалтерського обліку запасів визнати їх найменування.</w:t>
      </w:r>
    </w:p>
    <w:p w14:paraId="55D516E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Первинну вартість запасів, придбаних за плату визначати з урахуванням таких фактичних витрат:</w:t>
      </w:r>
    </w:p>
    <w:p w14:paraId="6ADBDB0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сум, які сплачуються постачальнику (продавцю), за вирахуванням непрямих податків;</w:t>
      </w:r>
    </w:p>
    <w:p w14:paraId="0F6E903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сум ввізного мита;</w:t>
      </w:r>
    </w:p>
    <w:p w14:paraId="1F9F140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сум непрямих податків у зв'язку з придбанням запасів, які не відшкодовуються підприємству;</w:t>
      </w:r>
    </w:p>
    <w:p w14:paraId="34D1058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У зв'язку з конкуренцією на товарному ринку при формуванні ціни реалізації запасів визнати істотними наступні показники:</w:t>
      </w:r>
    </w:p>
    <w:p w14:paraId="51CEA8F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w:t>
      </w:r>
      <w:r w:rsidRPr="00167961">
        <w:rPr>
          <w:rFonts w:ascii="Courier New" w:eastAsia="Times New Roman" w:hAnsi="Courier New" w:cs="Courier New"/>
          <w:sz w:val="20"/>
          <w:szCs w:val="24"/>
          <w:lang w:val="uk-UA" w:eastAsia="uk-UA"/>
        </w:rPr>
        <w:tab/>
        <w:t>Умови платежу</w:t>
      </w:r>
    </w:p>
    <w:p w14:paraId="0036100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Обсяг товарної партії</w:t>
      </w:r>
    </w:p>
    <w:p w14:paraId="3511009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Сезонні і інші коливання споживчого попиту на товари</w:t>
      </w:r>
    </w:p>
    <w:p w14:paraId="6851190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Незначні зміни "товарного вигляду" упаковки, в зв'язку з транспортуванням або зберіганням товару</w:t>
      </w:r>
    </w:p>
    <w:p w14:paraId="0A39AD7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Закінченням (наближенням дати закінчення) строку зберігання (придатності, реалізації). Встановити кордон термінів - 10 місяців до перерахованих вище подій</w:t>
      </w:r>
    </w:p>
    <w:p w14:paraId="61C036C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Реалізація неліквідних або низьколіквідних товарів</w:t>
      </w:r>
    </w:p>
    <w:p w14:paraId="2602188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Маркетингова політика підприємства пов'язана з просуванням товарів на ринок</w:t>
      </w:r>
    </w:p>
    <w:p w14:paraId="3973E1A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Політику утворення ціни реалізації проводити з урахуванням процентних накопичувальних знижок по:</w:t>
      </w:r>
    </w:p>
    <w:p w14:paraId="2DA407F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категоріям покупців</w:t>
      </w:r>
    </w:p>
    <w:p w14:paraId="08D1D80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обсягами реалізованих партій товарів</w:t>
      </w:r>
    </w:p>
    <w:p w14:paraId="7559942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o терміни та умови оплати за товари</w:t>
      </w:r>
    </w:p>
    <w:p w14:paraId="08968A6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248FF5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Первинну вартість запасів, що виготовляються власними силами підприємства, визначати згідно П (С) БО 16.</w:t>
      </w:r>
    </w:p>
    <w:p w14:paraId="1577951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Не вмикати до первинної вартості запасів, відображати у витратах періоду:</w:t>
      </w:r>
    </w:p>
    <w:p w14:paraId="279FD5A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понаднормові втрати і нестачі запасів;</w:t>
      </w:r>
    </w:p>
    <w:p w14:paraId="39D3F48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відсотки за користування позиками;</w:t>
      </w:r>
    </w:p>
    <w:p w14:paraId="1359CEB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витрати на збут і доставку покупцям;</w:t>
      </w:r>
    </w:p>
    <w:p w14:paraId="775C283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інші витрати, не пов'язані з придбанням запасів.</w:t>
      </w:r>
    </w:p>
    <w:p w14:paraId="258052E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6F917F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10. Запаси відображати в бухгалтерському обліку за найменшою з двох оцінок:</w:t>
      </w:r>
    </w:p>
    <w:p w14:paraId="5D18895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первинною вартістю або чистою вартістю реалізації відповідно до П (С) БО 9.</w:t>
      </w:r>
    </w:p>
    <w:p w14:paraId="1158993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Датою надходження запасів на склад вважати дату фактичного отримання запасів.</w:t>
      </w:r>
    </w:p>
    <w:p w14:paraId="0EFA434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При відпуску запасів у виробництво, продаж та іншому вибутті оцінку їх здійснювати методом середньозваженої собівартості відповідної одиниці запасів.</w:t>
      </w:r>
    </w:p>
    <w:p w14:paraId="31F29C2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Запаси, які не приносять Підприємству економічних вигод у майбутньому визнавати неліквідними і списувати в бухгалтерському обліку, а при складанні фінансової звітності згідно П (С) БО 9 не відображати в балансі, а враховувати на позабалансовому рахунку 007.</w:t>
      </w:r>
    </w:p>
    <w:p w14:paraId="435E77D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A273E0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11. На вартість інших необоротних матеріальних активів, які обліковуються на рахунку 11, нараховувати знос 50/50 і враховувати на рахунку 11 до повного зносу і списання, як непридатних для експлуатації. Суму зносу відображати на рахунку 132.</w:t>
      </w:r>
    </w:p>
    <w:p w14:paraId="6E82853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Датою введення в експлуатацію вважати дату видаткової накладної постачальника або останню дату поточного місяця.</w:t>
      </w:r>
    </w:p>
    <w:p w14:paraId="203DEC3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29CEF3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12. Встановити вартісну межу предметів, що відносяться до малоцінних необоротних матеріальних активів в сумі 6000 грн. і терміном їх використання більше року.</w:t>
      </w:r>
    </w:p>
    <w:p w14:paraId="599147D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Вартість малоцінних і швидкозношуваних предметів (які обліковуються на рахунку 22 і списуються відразу при відпуску в експлуатацію), переданих в експлуатацію, виключати зі складу активів (списувати з балансу).</w:t>
      </w:r>
    </w:p>
    <w:p w14:paraId="357E453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Знос нараховувати в сумі 100% вартості, яка амортизується суми в першому місяці використання.</w:t>
      </w:r>
    </w:p>
    <w:p w14:paraId="4833649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Закупівлі малоцінних і швидкозношуваних предметів здійснювати в межах виробничої необхідності для поточних потреб підприємства.</w:t>
      </w:r>
    </w:p>
    <w:p w14:paraId="76A5F0F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Запас МБП може становити не більше декадної потреби фірми, у зв'язку з економічною недоцільністю і високими витратами, облік видачі та списання МПБ проводити без персоніфікації за картками співробітників.</w:t>
      </w:r>
    </w:p>
    <w:p w14:paraId="571AB30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36524E3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lastRenderedPageBreak/>
        <w:t>13. Дебіторську заборгованість визнавати активом, якщо існує ймовірність отримання підприємством майбутніх економічних вигод і її можливо достовірно визначити.</w:t>
      </w:r>
    </w:p>
    <w:p w14:paraId="0E902CF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 балансі дебіторську заборгованість за товари, роботи, послуги визнавати за чистою вартістю, яка дорівнює сумі дебіторської заборгованості за мінусом сумнівних боргів.</w:t>
      </w:r>
    </w:p>
    <w:p w14:paraId="4C19B90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Встановити кордон суттєвості сумнівних боргів в сумі 13000,0 грн. Граничний термін після закінчення, якого заборгованість може вважатися сумнівною, визначити 36 місяців.</w:t>
      </w:r>
    </w:p>
    <w:p w14:paraId="11DCFFD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Підставою для створення резерву сумнівних боргів може служити акт звірки спрямований покупцеві і повернутий без узгодження, Договір, відвантажувальних накладна (з підписом і печаткою про отримання або довіреністю покупця на отримання товару) або рахунок з простроченим терміном оплати більше 30 днів, претензія (в т. ч. в разі коли покупець не надав відповідь на претензію у строки, визначені господарсько - процесуальним законодавством).</w:t>
      </w:r>
    </w:p>
    <w:p w14:paraId="664FA5F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89E937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 14. Грошовими коштами та їх еквівалентами у фінансовій звітності згідно П (С) БО 4 прийняти грошові кошти на розрахунковому рахунку, грошові кошти в касі Підприємства, грошові кошти в дорозі та депозитні сертифікати терміном на 3 місяці.</w:t>
      </w:r>
    </w:p>
    <w:p w14:paraId="168B8EC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Іншими грошовими коштами прийняти грошові документи, які знаходяться в касі підприємства (поштові марки, марки гербового збору, сплачені проїзні документи).</w:t>
      </w:r>
    </w:p>
    <w:p w14:paraId="02F02BC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52CC247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15. До "Витрати майбутніх періодів" відносити заздалегідь сплачену орендну плату, вартість ліцензій і патентів, суми за підписку періодичних видань, заздалегідь сплачені рекламні послуги та всі інші витрати, що стосуються наступного облікового періоду.</w:t>
      </w:r>
    </w:p>
    <w:p w14:paraId="7C9FEBC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E244BF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16. Відстрочені податкові зобов'язання визнавати тоді, коли податок на прибуток Декларації про прибуток згідно з податковим законодавством підприємств менше податку на прибуток, визначеного згідно з фінансового обліку. У проміжній фінансовій звітності, відстрочені податкові зобов'язання приводити в балансі в сумі зазначених зобов'язань, визначених на 31 грудня попереднього року без їх обчислення на дату проміжної фінансової звітності.</w:t>
      </w:r>
    </w:p>
    <w:p w14:paraId="718412E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72D7357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17. До складу "Доходів майбутніх періодів" включаються суми доходів, нарахованих протягом поточного або попередніх періодів, які будуть визначені в наступних звітних періодах.</w:t>
      </w:r>
    </w:p>
    <w:p w14:paraId="452BCE2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Доходи і витрати включати до складу звіту про фінансові результати на підставі принципів нарахування та відповідності та відображати в бухгалтерському обліку і фінансових звітах тих періодів, до яких вони належать.</w:t>
      </w:r>
    </w:p>
    <w:p w14:paraId="3C90B4F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67B38C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18. Товари, передані на комісію не брати до уваги реалізованими при передачі комісіонеру, тому ці операції не брати до уваги доходами.</w:t>
      </w:r>
    </w:p>
    <w:p w14:paraId="103EFED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5BC36D4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19. Класифікацію витрат на виробництво проводити згідно П (С) БО 16</w:t>
      </w:r>
    </w:p>
    <w:p w14:paraId="7344EBB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20. Витрати, не пов'язані з операційною діяльністю, які не включаються до собівартості реалізованої продукції, є витратами звітного періоду.</w:t>
      </w:r>
    </w:p>
    <w:p w14:paraId="361426B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21. Класифікацію адміністративних витрат і витрат на збут здійснювати згідно П (С) БО 16.</w:t>
      </w:r>
    </w:p>
    <w:p w14:paraId="3E1E4D4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2B86FD2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22. Затвердити систему оплати згідно зі штатним розкладом.</w:t>
      </w:r>
    </w:p>
    <w:p w14:paraId="74AB682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6EC7CB4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23. Здійснювати податковий облік відповідно до законодавства України.</w:t>
      </w:r>
    </w:p>
    <w:p w14:paraId="01CF441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7739DE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24.Проізводіть обов'язкову щорічну інвентаризацію активів і зобов'язань з 01 листопада по 31 грудня звітного року.</w:t>
      </w:r>
    </w:p>
    <w:p w14:paraId="797CF98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A7D049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25. На підприємстві використовувати змішану форму документообігу.</w:t>
      </w:r>
    </w:p>
    <w:p w14:paraId="39255EF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26. Бухгалтерська документація ведеться в електронному вигляді та на паперових носіях.</w:t>
      </w:r>
    </w:p>
    <w:p w14:paraId="69B9AC6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317065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27. Допустимі строки корисного використання основних засобів вважати:</w:t>
      </w:r>
    </w:p>
    <w:p w14:paraId="755B102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188364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3 - 255 місяців</w:t>
      </w:r>
    </w:p>
    <w:p w14:paraId="2197615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4 - 67 місяців</w:t>
      </w:r>
    </w:p>
    <w:p w14:paraId="477D2F4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5 - 67 місяців</w:t>
      </w:r>
    </w:p>
    <w:p w14:paraId="288A876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6 - 49 місяців</w:t>
      </w:r>
    </w:p>
    <w:p w14:paraId="6578B25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9 - 144 місяці</w:t>
      </w:r>
    </w:p>
    <w:p w14:paraId="625E711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група 10- списання при введенні в експлуатацію.</w:t>
      </w:r>
    </w:p>
    <w:p w14:paraId="5C2690F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E946AB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lastRenderedPageBreak/>
        <w:t>Акт введення в експлуатацію основних засобів є основним документів для бухгалтерського і податкового обліку.</w:t>
      </w:r>
    </w:p>
    <w:p w14:paraId="2ECEA22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830A54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28. Відповідно до листа ДПСУ від 31.03.2012 № 5742/6 / 15-1415 на розмір добових не впливає вартість і кількість разів харчування, які включені в готельний рахунок, квитанцію і проїзні документи, і т.п.</w:t>
      </w:r>
    </w:p>
    <w:p w14:paraId="0D41D4E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3191BDF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29. Компенсувати працівникам підприємства витрати на придбання канцтоварів, госптоварів, послуг та іншого пов'язаного з фінансово-господарською діяльністю підприємства, при наданні "звіту про використання коштів, виданих на відрядження або під звіт" і оригіналів відповідних первинних документів, що підтверджують оплату.</w:t>
      </w:r>
    </w:p>
    <w:p w14:paraId="3F32A0D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450998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30. Кошторис витрат на відрядження не складати. Витрати на відрядження як авансові так і компенсуючі видаються в гривневої валюті.</w:t>
      </w:r>
    </w:p>
    <w:p w14:paraId="731F29A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D8D184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31 Для підтвердження витрат на придбання електронних квитків досить роздрукованого квитка і посадкового талона при авіа квитку.</w:t>
      </w:r>
    </w:p>
    <w:p w14:paraId="78E908F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F0A269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32. Головному бухгалтеру забезпечити протягом 2020 року незмінність облікової політики та сумісність застосовуваного плану рахунків з Положеннями (стандартами) бухгалтерського обліку в Україні.</w:t>
      </w:r>
    </w:p>
    <w:p w14:paraId="6377BC6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382DEA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EA4B1D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Директор АТ "ХАРКІВПРОДМАШ" ___________________ А.В.Мащенко</w:t>
      </w:r>
    </w:p>
    <w:p w14:paraId="1F46702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6C4937B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FEC8156"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3F2AB043"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63B8C30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-Виробництво полотен перфорованих та оптова торгівля машинами та устаткуванням сільськогосподарського призначення.</w:t>
      </w:r>
    </w:p>
    <w:p w14:paraId="421E780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Залежність від сезонних змін - сезонність на виробництво не впливає. </w:t>
      </w:r>
    </w:p>
    <w:p w14:paraId="25EE620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 основні ринки збуту та основних клієнтів - ринків збуту немає.</w:t>
      </w:r>
    </w:p>
    <w:p w14:paraId="45339211"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Основні ризики в діяльності емітента - немає.</w:t>
      </w:r>
    </w:p>
    <w:p w14:paraId="667762C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Основнi ризики в дiяльностi Товариства пов'язанi iз значним зростанням цiн на електроенергiю, газ та iнше. Заходи, якi проводить Товариство щодо зменшення ризикiв, полягають у вивченнi кон'юктури ринку, пошуку нових ринкiв збуту. </w:t>
      </w:r>
    </w:p>
    <w:p w14:paraId="0D14520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 канали збуту й методи продажу, які використовує емітент - діяльність підприємства не має каналів збуту</w:t>
      </w:r>
    </w:p>
    <w:p w14:paraId="5F9B3D5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Про джерела сировини, їх доступність та динаміку цін - немає</w:t>
      </w:r>
    </w:p>
    <w:p w14:paraId="618E17C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Інформацію про особливості стану розвитку галузі виробництва, в якій здійснює діяльність емітент - немає.</w:t>
      </w:r>
    </w:p>
    <w:p w14:paraId="233375A7"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xml:space="preserve">Рівень впровадження нових технологій, нових товарів, його становище на ринку - в зв'язку з відсутністю постiйних замовлень та пiдтримки з боку держави впровадження нових технологiй та нових видiв товарiв залишається неможливим. </w:t>
      </w:r>
    </w:p>
    <w:p w14:paraId="0835564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lastRenderedPageBreak/>
        <w:t>Інформацію про конкуренцію в галузі, про особливості продукції (послуг) емітента - Впливової конкуренцiї товариство не вiдчуває.</w:t>
      </w:r>
    </w:p>
    <w:p w14:paraId="013B5D4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Перспективні плани розвитку емітента - немає.</w:t>
      </w:r>
    </w:p>
    <w:p w14:paraId="5D770A58"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 немає</w:t>
      </w:r>
    </w:p>
    <w:p w14:paraId="3AD4B4B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D2611F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88B4A9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62B9E00B"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0FD4E7A2"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75C6D8F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 останні п'ять років значних придбань чи відчужень основних засобів не було. Значних інвестицій не планується.</w:t>
      </w:r>
    </w:p>
    <w:p w14:paraId="687E4E8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50975FF1"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5A4884A7"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2B15EE4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Ніяких обмежень на використання майна емітента не існує.</w:t>
      </w:r>
    </w:p>
    <w:p w14:paraId="0363246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Ступінь зносу основних засобів на початок року - 28.26 %, на кінець - 32,38 %.</w:t>
      </w:r>
    </w:p>
    <w:p w14:paraId="0D78AB5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Ступінь використання основних засобів - 100 %.</w:t>
      </w:r>
    </w:p>
    <w:p w14:paraId="6951B7E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Первісна вартість основних засобів на початок року - 34504 тис.грн., на кінець року - 38916 тис.грн.</w:t>
      </w:r>
    </w:p>
    <w:p w14:paraId="7F0881C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Сума нарахованої амортизації за звітний рік - 2851 тис.грн.</w:t>
      </w:r>
    </w:p>
    <w:p w14:paraId="0467112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 рік надійшло основних засобів на суму 4412 тис. грн.</w:t>
      </w:r>
    </w:p>
    <w:p w14:paraId="010A9E3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Орендовані основні засоби відсутні.</w:t>
      </w:r>
    </w:p>
    <w:p w14:paraId="0F64D75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Законсервованих основних засобів немає.</w:t>
      </w:r>
    </w:p>
    <w:p w14:paraId="2AA6B86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До суттєвих змін у вартості основних засобів призвело придбання основних засобів.</w:t>
      </w:r>
    </w:p>
    <w:p w14:paraId="58FDB79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Терміни використання основних засобів за групами:</w:t>
      </w:r>
    </w:p>
    <w:p w14:paraId="18795F2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будівлі - не менш 20 років,</w:t>
      </w:r>
    </w:p>
    <w:p w14:paraId="0344595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споруди - не менш 15 років,</w:t>
      </w:r>
    </w:p>
    <w:p w14:paraId="702480AC"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 транспортні засоби - не менш 5 років.</w:t>
      </w:r>
    </w:p>
    <w:p w14:paraId="4369426B"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Умови використання відповідають призначенню основних засобів та технічним умовам на них.</w:t>
      </w:r>
    </w:p>
    <w:p w14:paraId="3825DE0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FC4C177"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14:paraId="5A3EA7CE"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30B85EC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На господарську дiяльнiсть емiтента насамперед впливають фактори пов'язані з проблемами країни в економiчнiй, соцiальнiй, полiтичнiй сферах, враховуючи проблеми також i в податковiй та фiнансовiй сферах, а саме: iнфляцiйнi процеси, непослiдовнiсть дiй впровадження економiчної полiтики, недосконалiсть чинного законодавства, нестабiльнiсть полiтичної ситуацiї, значне податкове навантаження, обмеженiсть iноземного iнвестування.</w:t>
      </w:r>
    </w:p>
    <w:p w14:paraId="2C19DDED"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7763A5CF"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44DCF8CD"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6C419B06"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Дiяльнiсть товариства здiйснюється на пiдставi повного самофiнансування</w:t>
      </w:r>
    </w:p>
    <w:p w14:paraId="2BE52B1E"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11B3F425"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3FA9E58A"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73D7BE8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lastRenderedPageBreak/>
        <w:t>Укладених, але не виконаних договорiв не має, окрiм тих договорiв термiн дiї яких ще не закiнчився.</w:t>
      </w:r>
    </w:p>
    <w:p w14:paraId="36B4B08F"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CE63949"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37308F78"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5CFCC24A"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Стратегією подальшої діяльності ПРИВАТНОГО АКЦІОНЕРНОГО ТОВАРИСТВА "ХАРКІВПРОДМАШ" є нарощування об'ємів виробництва та розширення ринку збуту своєї продукції.</w:t>
      </w:r>
    </w:p>
    <w:p w14:paraId="67B66699"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5B8AF3FE"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14:paraId="7CBF2D23"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4D339E10"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В звітному періоді Товариство ніяких досліджень та розробок не проводило.</w:t>
      </w:r>
    </w:p>
    <w:p w14:paraId="50439983"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4C651E4A"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r w:rsidRPr="0016796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5E47E5B5" w14:textId="77777777" w:rsidR="00167961" w:rsidRPr="00167961" w:rsidRDefault="00167961" w:rsidP="00167961">
      <w:pPr>
        <w:spacing w:after="0" w:line="240" w:lineRule="auto"/>
        <w:rPr>
          <w:rFonts w:ascii="Times New Roman" w:eastAsia="Times New Roman" w:hAnsi="Times New Roman" w:cs="Times New Roman"/>
          <w:b/>
          <w:sz w:val="24"/>
          <w:szCs w:val="24"/>
          <w:lang w:val="uk-UA" w:eastAsia="uk-UA"/>
        </w:rPr>
      </w:pPr>
    </w:p>
    <w:p w14:paraId="07442F04"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r w:rsidRPr="00167961">
        <w:rPr>
          <w:rFonts w:ascii="Courier New" w:eastAsia="Times New Roman" w:hAnsi="Courier New" w:cs="Courier New"/>
          <w:sz w:val="20"/>
          <w:szCs w:val="24"/>
          <w:lang w:val="uk-UA" w:eastAsia="uk-UA"/>
        </w:rPr>
        <w:t>Наведеної у рiчному звiтi iнформацiї достатньо для оцiнки фiнансового стану та результатiв дiяльностi, тому іншої iнформацiї, що може бути iстотною для оцiнки iнвестором фiнансового стану немає.</w:t>
      </w:r>
    </w:p>
    <w:p w14:paraId="5DCC7342"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076E9DC5" w14:textId="77777777" w:rsidR="00167961" w:rsidRPr="00167961" w:rsidRDefault="00167961" w:rsidP="00167961">
      <w:pPr>
        <w:spacing w:after="0" w:line="240" w:lineRule="auto"/>
        <w:rPr>
          <w:rFonts w:ascii="Courier New" w:eastAsia="Times New Roman" w:hAnsi="Courier New" w:cs="Courier New"/>
          <w:sz w:val="20"/>
          <w:szCs w:val="24"/>
          <w:lang w:val="uk-UA" w:eastAsia="uk-UA"/>
        </w:rPr>
      </w:pPr>
    </w:p>
    <w:p w14:paraId="608FB757" w14:textId="77777777" w:rsidR="00167961" w:rsidRPr="00B05A32" w:rsidRDefault="00167961">
      <w:pPr>
        <w:rPr>
          <w:lang w:val="uk-UA"/>
        </w:rPr>
        <w:sectPr w:rsidR="00167961" w:rsidRPr="00B05A32" w:rsidSect="00167961">
          <w:pgSz w:w="11906" w:h="16838"/>
          <w:pgMar w:top="363" w:right="567" w:bottom="363" w:left="1417" w:header="709" w:footer="709" w:gutter="0"/>
          <w:cols w:space="708"/>
          <w:docGrid w:linePitch="360"/>
        </w:sectPr>
      </w:pPr>
    </w:p>
    <w:p w14:paraId="04797022" w14:textId="77777777" w:rsidR="00167961" w:rsidRPr="00167961" w:rsidRDefault="00167961" w:rsidP="0016796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16796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14:paraId="41CF6E91"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167961" w:rsidRPr="00167961" w14:paraId="04D5CA8B" w14:textId="77777777" w:rsidTr="00E86B46">
        <w:tc>
          <w:tcPr>
            <w:tcW w:w="2977" w:type="dxa"/>
            <w:tcBorders>
              <w:top w:val="single" w:sz="6" w:space="0" w:color="000000"/>
              <w:left w:val="single" w:sz="6" w:space="0" w:color="000000"/>
              <w:bottom w:val="single" w:sz="6" w:space="0" w:color="000000"/>
              <w:right w:val="single" w:sz="6" w:space="0" w:color="000000"/>
            </w:tcBorders>
            <w:vAlign w:val="center"/>
          </w:tcPr>
          <w:p w14:paraId="4DD17C94"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78A513AD"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6FF0D2D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Персональний склад</w:t>
            </w:r>
          </w:p>
        </w:tc>
      </w:tr>
      <w:tr w:rsidR="00167961" w:rsidRPr="00167961" w14:paraId="4C68CA1C" w14:textId="77777777" w:rsidTr="00E86B46">
        <w:tc>
          <w:tcPr>
            <w:tcW w:w="2977" w:type="dxa"/>
            <w:tcBorders>
              <w:top w:val="single" w:sz="6" w:space="0" w:color="000000"/>
              <w:left w:val="single" w:sz="6" w:space="0" w:color="000000"/>
              <w:bottom w:val="single" w:sz="6" w:space="0" w:color="000000"/>
              <w:right w:val="single" w:sz="6" w:space="0" w:color="000000"/>
            </w:tcBorders>
            <w:vAlign w:val="center"/>
          </w:tcPr>
          <w:p w14:paraId="18C7E5C7" w14:textId="77777777" w:rsidR="00167961" w:rsidRPr="00167961" w:rsidRDefault="00167961" w:rsidP="00167961">
            <w:pPr>
              <w:spacing w:after="0" w:line="240" w:lineRule="auto"/>
              <w:ind w:left="180" w:hanging="180"/>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14:paraId="47C6CE5F"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Не передбачено чинним законодавством</w:t>
            </w:r>
          </w:p>
        </w:tc>
        <w:tc>
          <w:tcPr>
            <w:tcW w:w="7371" w:type="dxa"/>
            <w:tcBorders>
              <w:top w:val="single" w:sz="6" w:space="0" w:color="000000"/>
              <w:left w:val="single" w:sz="6" w:space="0" w:color="000000"/>
              <w:bottom w:val="single" w:sz="6" w:space="0" w:color="000000"/>
              <w:right w:val="single" w:sz="6" w:space="0" w:color="000000"/>
            </w:tcBorders>
            <w:vAlign w:val="center"/>
          </w:tcPr>
          <w:p w14:paraId="30E7EC8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Акціонери згідно реєстру власників цінних паперів</w:t>
            </w:r>
          </w:p>
        </w:tc>
      </w:tr>
      <w:tr w:rsidR="00167961" w:rsidRPr="00167961" w14:paraId="05A221E2" w14:textId="77777777" w:rsidTr="00E86B46">
        <w:tc>
          <w:tcPr>
            <w:tcW w:w="2977" w:type="dxa"/>
            <w:tcBorders>
              <w:top w:val="single" w:sz="6" w:space="0" w:color="000000"/>
              <w:left w:val="single" w:sz="6" w:space="0" w:color="000000"/>
              <w:bottom w:val="single" w:sz="6" w:space="0" w:color="000000"/>
              <w:right w:val="single" w:sz="6" w:space="0" w:color="000000"/>
            </w:tcBorders>
            <w:vAlign w:val="center"/>
          </w:tcPr>
          <w:p w14:paraId="6B1E6551" w14:textId="77777777" w:rsidR="00167961" w:rsidRPr="00167961" w:rsidRDefault="00167961" w:rsidP="00167961">
            <w:pPr>
              <w:spacing w:after="0" w:line="240" w:lineRule="auto"/>
              <w:ind w:left="180" w:hanging="180"/>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14:paraId="0821C9C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Виконавчим органом Товариства є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14:paraId="1346291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Директор Мащенко Олександр Володимирович</w:t>
            </w:r>
          </w:p>
        </w:tc>
      </w:tr>
    </w:tbl>
    <w:p w14:paraId="37FA9120"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099FF7D7" w14:textId="77777777" w:rsidR="00167961" w:rsidRDefault="00167961">
      <w:pPr>
        <w:sectPr w:rsidR="00167961" w:rsidSect="0016796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167961" w:rsidRPr="00167961" w14:paraId="5C6E13AC" w14:textId="77777777" w:rsidTr="00E86B4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167961" w:rsidRPr="00167961" w14:paraId="144ACAD3" w14:textId="77777777" w:rsidTr="00E86B46">
              <w:trPr>
                <w:trHeight w:val="318"/>
              </w:trPr>
              <w:tc>
                <w:tcPr>
                  <w:tcW w:w="12539" w:type="dxa"/>
                  <w:tcMar>
                    <w:top w:w="60" w:type="dxa"/>
                    <w:left w:w="60" w:type="dxa"/>
                    <w:bottom w:w="60" w:type="dxa"/>
                    <w:right w:w="60" w:type="dxa"/>
                  </w:tcMar>
                  <w:vAlign w:val="center"/>
                </w:tcPr>
                <w:p w14:paraId="58F3993E" w14:textId="77777777" w:rsidR="00167961" w:rsidRPr="00167961" w:rsidRDefault="00167961" w:rsidP="00167961">
                  <w:pPr>
                    <w:spacing w:after="0" w:line="240" w:lineRule="auto"/>
                    <w:ind w:left="-210"/>
                    <w:jc w:val="center"/>
                    <w:rPr>
                      <w:rFonts w:ascii="Times New Roman" w:eastAsia="Times New Roman" w:hAnsi="Times New Roman" w:cs="Times New Roman"/>
                      <w:b/>
                      <w:bCs/>
                      <w:sz w:val="28"/>
                      <w:szCs w:val="28"/>
                      <w:lang w:val="uk-UA" w:eastAsia="uk-UA"/>
                    </w:rPr>
                  </w:pPr>
                  <w:r w:rsidRPr="00167961">
                    <w:rPr>
                      <w:rFonts w:ascii="Times New Roman" w:eastAsia="Times New Roman" w:hAnsi="Times New Roman" w:cs="Times New Roman"/>
                      <w:b/>
                      <w:color w:val="000000"/>
                      <w:sz w:val="28"/>
                      <w:szCs w:val="28"/>
                      <w:lang w:val="en-US" w:eastAsia="uk-UA"/>
                    </w:rPr>
                    <w:lastRenderedPageBreak/>
                    <w:t>V</w:t>
                  </w:r>
                  <w:r w:rsidRPr="0016796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167961" w:rsidRPr="00167961" w14:paraId="6AD3206A" w14:textId="77777777" w:rsidTr="00E86B46">
              <w:trPr>
                <w:trHeight w:val="273"/>
              </w:trPr>
              <w:tc>
                <w:tcPr>
                  <w:tcW w:w="12539" w:type="dxa"/>
                  <w:tcMar>
                    <w:top w:w="60" w:type="dxa"/>
                    <w:left w:w="60" w:type="dxa"/>
                    <w:bottom w:w="60" w:type="dxa"/>
                    <w:right w:w="60" w:type="dxa"/>
                  </w:tcMar>
                </w:tcPr>
                <w:p w14:paraId="1453B854" w14:textId="77777777" w:rsidR="00167961" w:rsidRPr="00167961" w:rsidRDefault="00167961" w:rsidP="00167961">
                  <w:pPr>
                    <w:spacing w:after="0" w:line="240" w:lineRule="auto"/>
                    <w:jc w:val="center"/>
                    <w:rPr>
                      <w:rFonts w:ascii="Times New Roman" w:eastAsia="Times New Roman" w:hAnsi="Times New Roman" w:cs="Times New Roman"/>
                      <w:sz w:val="24"/>
                      <w:szCs w:val="24"/>
                      <w:lang w:val="uk-UA" w:eastAsia="uk-UA"/>
                    </w:rPr>
                  </w:pPr>
                  <w:r w:rsidRPr="0016796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14:paraId="408F81A9" w14:textId="77777777" w:rsidR="00167961" w:rsidRPr="00167961" w:rsidRDefault="00167961" w:rsidP="00167961">
            <w:pPr>
              <w:spacing w:after="0" w:line="240" w:lineRule="auto"/>
              <w:rPr>
                <w:rFonts w:ascii="Times New Roman" w:eastAsia="Times New Roman" w:hAnsi="Times New Roman" w:cs="Times New Roman"/>
                <w:b/>
                <w:bCs/>
                <w:sz w:val="24"/>
                <w:szCs w:val="24"/>
                <w:lang w:val="uk-UA" w:eastAsia="uk-UA"/>
              </w:rPr>
            </w:pPr>
          </w:p>
        </w:tc>
      </w:tr>
    </w:tbl>
    <w:p w14:paraId="05F5A12D"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167961" w:rsidRPr="00167961" w14:paraId="37E81BEF" w14:textId="77777777" w:rsidTr="00E86B4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3B35003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w:t>
            </w:r>
          </w:p>
          <w:p w14:paraId="7B55C851"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F2CE2D" w14:textId="77777777" w:rsidR="00167961" w:rsidRPr="00167961" w:rsidRDefault="00167961" w:rsidP="0016796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11DC6CD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483B7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1D0E8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3BC33EE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14:paraId="4C506F6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44CE42DE" w14:textId="77777777" w:rsidR="00167961" w:rsidRPr="00167961" w:rsidRDefault="00167961" w:rsidP="00167961">
            <w:pPr>
              <w:spacing w:after="0" w:line="240" w:lineRule="auto"/>
              <w:ind w:left="-15"/>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167961" w:rsidRPr="00167961" w14:paraId="68E0A978"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E847F22"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0E16F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94C75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B14AB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8C726C"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0E838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D9D532"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14:paraId="72D4CD9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8</w:t>
            </w:r>
          </w:p>
        </w:tc>
      </w:tr>
      <w:tr w:rsidR="00167961" w:rsidRPr="00167961" w14:paraId="5BAAE6FA"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DD24BA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DA84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1C83E1"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Мащенко Олександр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FC2668"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5A2B3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37AE3F"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24909C"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ПрАТ "ХАРКІВПРОДМАШ"</w:t>
            </w:r>
          </w:p>
          <w:p w14:paraId="4ACC95E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30034636</w:t>
            </w:r>
          </w:p>
          <w:p w14:paraId="259F819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14:paraId="733BE41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09.07.1998 безстроково</w:t>
            </w:r>
          </w:p>
        </w:tc>
      </w:tr>
      <w:tr w:rsidR="00167961" w:rsidRPr="00167961" w14:paraId="18B81685"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66BF8BC"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321E10" w14:textId="77777777" w:rsidR="00167961" w:rsidRPr="00167961" w:rsidRDefault="00167961" w:rsidP="00167961">
            <w:pPr>
              <w:spacing w:after="0" w:line="240" w:lineRule="auto"/>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eastAsia="uk-UA"/>
              </w:rPr>
              <w:t>Протягом звітного періоду щодо даної посадової особи зміни не відбувались.  У посадової особи Ем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тента непогашеної судимост</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за корислив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та посадов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злочини немає. Повноваження та обов'язки посадової особи визначен</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Статутом Товариства. Директора Товариства було обрано на посаду 09.07.1998р. зас</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данням Наглядової ради (Протокол №1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 09.07.1998 р.) на безстроковий термін. Винагорода сплачується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дпов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дно до штатного розкладу у грошовій формі, у натуральній формі винагороду не отримує. Загальний стаж роботи 31 рік. Підприємства на яких працювала посадова особа та посади за останні 5 років: ПрАТ "ХАРКІВПРОДМАШ" директор. </w:t>
            </w:r>
            <w:r w:rsidRPr="00167961">
              <w:rPr>
                <w:rFonts w:ascii="Times New Roman" w:eastAsia="Times New Roman" w:hAnsi="Times New Roman" w:cs="Times New Roman"/>
                <w:bCs/>
                <w:sz w:val="20"/>
                <w:szCs w:val="20"/>
                <w:lang w:val="en-US" w:eastAsia="uk-UA"/>
              </w:rPr>
              <w:t>Посадова особа на iнших пiдприємствах не працює.</w:t>
            </w:r>
          </w:p>
        </w:tc>
      </w:tr>
      <w:tr w:rsidR="00167961" w:rsidRPr="00167961" w14:paraId="03770336"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944A37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3FDA1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9E26E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Мащенко Iрина Валерiївна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474C8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4EA995"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CCA63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11C487"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ПрАТ "ХАРКІВПРОДМАШ"</w:t>
            </w:r>
          </w:p>
          <w:p w14:paraId="73AD577D"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30034636</w:t>
            </w:r>
          </w:p>
          <w:p w14:paraId="5C025EB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14:paraId="61F808D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28.04.2017 термiном на 5 рокiв</w:t>
            </w:r>
          </w:p>
        </w:tc>
      </w:tr>
      <w:tr w:rsidR="00167961" w:rsidRPr="00167961" w14:paraId="109C819F"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7C2D47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5D5BED" w14:textId="77777777" w:rsidR="00167961" w:rsidRPr="00167961" w:rsidRDefault="00167961" w:rsidP="00167961">
            <w:pPr>
              <w:spacing w:after="0" w:line="240" w:lineRule="auto"/>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Протягом звітного періоду щодо даної посадової особи зміни не відбувались. У посадової особи Ем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тента непогашеної судимост</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за корислив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та посадов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злочини немає. Повноваження та обов'язки посадової особи визначен</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Статутом Товариства. Ревізора Товариства було обрано на посаду 28.04.2017р. загальними зборами акц</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онер</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в (Протокол б/н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 28.04.2017р.), терм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ном на 5 рок</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в. Волод</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є часткою в статутному кап</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тал</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ем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тента 2,00 % (2 шт.). За посаду Ревізора винагорода не передбачена. Загальний стаж роботи 25 років. Підприємства на яких працювала посадова особа та посади за останні 5 років: ПрАТ "ХАРКІВПРОДМАШ" юрисконсульт. Посадова особа на </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нших п</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дприємствах не працює.</w:t>
            </w:r>
          </w:p>
        </w:tc>
      </w:tr>
      <w:tr w:rsidR="00167961" w:rsidRPr="00167961" w14:paraId="377F1DF6"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F25612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0D6F23"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6D544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Воротняк Олена Євгеніївна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46007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1957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8D317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AEB62E"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9005C3"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ПрАТ "ХАРКІВПРОДМАШ"</w:t>
            </w:r>
          </w:p>
          <w:p w14:paraId="1339D7D8"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30034636</w:t>
            </w:r>
          </w:p>
          <w:p w14:paraId="2D1A3051"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14:paraId="60BC6BC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21.06.2007 до переобрання</w:t>
            </w:r>
          </w:p>
        </w:tc>
      </w:tr>
      <w:tr w:rsidR="00167961" w:rsidRPr="00167961" w14:paraId="100F0BD6" w14:textId="77777777" w:rsidTr="00E86B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2AD457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4E39DF" w14:textId="77777777" w:rsidR="00167961" w:rsidRPr="00167961" w:rsidRDefault="00167961" w:rsidP="00167961">
            <w:pPr>
              <w:spacing w:after="0" w:line="240" w:lineRule="auto"/>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eastAsia="uk-UA"/>
              </w:rPr>
              <w:t>Протягом звітного періоду щодо даної посадової особи зміни не відбувались. У посадової особи ем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тента непогашеної судимост</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за корислив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та посадов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злочини немає. Головного бухгалтера було призначено на посаду Наказом № 47-ОК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 21.06.2007 року, терм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ном - до переобрання. Повноваження та обов'язки посадової особи визначен</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Законом України "Про бухгалтерський обл</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к та ф</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нансову зв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тн</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сть в Україн</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№996-Х</w:t>
            </w:r>
            <w:r w:rsidRPr="00167961">
              <w:rPr>
                <w:rFonts w:ascii="Times New Roman" w:eastAsia="Times New Roman" w:hAnsi="Times New Roman" w:cs="Times New Roman"/>
                <w:bCs/>
                <w:sz w:val="20"/>
                <w:szCs w:val="20"/>
                <w:lang w:val="en-US" w:eastAsia="uk-UA"/>
              </w:rPr>
              <w:t>IV</w:t>
            </w:r>
            <w:r w:rsidRPr="00167961">
              <w:rPr>
                <w:rFonts w:ascii="Times New Roman" w:eastAsia="Times New Roman" w:hAnsi="Times New Roman" w:cs="Times New Roman"/>
                <w:bCs/>
                <w:sz w:val="20"/>
                <w:szCs w:val="20"/>
                <w:lang w:eastAsia="uk-UA"/>
              </w:rPr>
              <w:t xml:space="preserve">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 16.07.1999 (з</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 зм</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нами та доповненнями) та посадовою </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нструкц</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єю. Винагорода сплачується 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дпов</w:t>
            </w:r>
            <w:r w:rsidRPr="00167961">
              <w:rPr>
                <w:rFonts w:ascii="Times New Roman" w:eastAsia="Times New Roman" w:hAnsi="Times New Roman" w:cs="Times New Roman"/>
                <w:bCs/>
                <w:sz w:val="20"/>
                <w:szCs w:val="20"/>
                <w:lang w:val="en-US" w:eastAsia="uk-UA"/>
              </w:rPr>
              <w:t>i</w:t>
            </w:r>
            <w:r w:rsidRPr="00167961">
              <w:rPr>
                <w:rFonts w:ascii="Times New Roman" w:eastAsia="Times New Roman" w:hAnsi="Times New Roman" w:cs="Times New Roman"/>
                <w:bCs/>
                <w:sz w:val="20"/>
                <w:szCs w:val="20"/>
                <w:lang w:eastAsia="uk-UA"/>
              </w:rPr>
              <w:t xml:space="preserve">дно до штатного розкладу у грошовій формі, у натуральній формі винагороду не отримує Загальний стаж роботи 43 роки. Підприємства на яких працювала посадова особа та посади за останні 5 років: ПрАТ "ХАРКІВПРОДМАШ" головний бухгалтер. </w:t>
            </w:r>
            <w:r w:rsidRPr="00167961">
              <w:rPr>
                <w:rFonts w:ascii="Times New Roman" w:eastAsia="Times New Roman" w:hAnsi="Times New Roman" w:cs="Times New Roman"/>
                <w:bCs/>
                <w:sz w:val="20"/>
                <w:szCs w:val="20"/>
                <w:lang w:val="en-US" w:eastAsia="uk-UA"/>
              </w:rPr>
              <w:t>Посадова особа на iнших пiдприємствах не працює.</w:t>
            </w:r>
          </w:p>
        </w:tc>
      </w:tr>
    </w:tbl>
    <w:p w14:paraId="2C45D2E8" w14:textId="77777777" w:rsidR="00167961" w:rsidRPr="00167961" w:rsidRDefault="00167961" w:rsidP="00167961">
      <w:pPr>
        <w:spacing w:after="0" w:line="240" w:lineRule="auto"/>
        <w:rPr>
          <w:rFonts w:ascii="Times New Roman" w:eastAsia="Times New Roman" w:hAnsi="Times New Roman" w:cs="Times New Roman"/>
          <w:sz w:val="24"/>
          <w:szCs w:val="24"/>
          <w:lang w:val="en-US" w:eastAsia="uk-UA"/>
        </w:rPr>
      </w:pPr>
    </w:p>
    <w:p w14:paraId="2B5EBF4E" w14:textId="77777777" w:rsidR="00167961" w:rsidRDefault="00167961">
      <w:pPr>
        <w:sectPr w:rsidR="00167961" w:rsidSect="0016796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7961" w:rsidRPr="00167961" w14:paraId="292D1214" w14:textId="77777777" w:rsidTr="00E86B46">
        <w:trPr>
          <w:trHeight w:val="463"/>
        </w:trPr>
        <w:tc>
          <w:tcPr>
            <w:tcW w:w="15480" w:type="dxa"/>
            <w:tcMar>
              <w:top w:w="60" w:type="dxa"/>
              <w:left w:w="60" w:type="dxa"/>
              <w:bottom w:w="60" w:type="dxa"/>
              <w:right w:w="60" w:type="dxa"/>
            </w:tcMar>
            <w:vAlign w:val="center"/>
          </w:tcPr>
          <w:p w14:paraId="6CDDE934" w14:textId="77777777" w:rsidR="00167961" w:rsidRPr="00167961" w:rsidRDefault="00167961" w:rsidP="0016796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16796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14:paraId="18484FE0" w14:textId="77777777" w:rsidR="00167961" w:rsidRPr="00167961" w:rsidRDefault="00167961" w:rsidP="00167961">
            <w:pPr>
              <w:spacing w:after="0" w:line="240" w:lineRule="auto"/>
              <w:rPr>
                <w:rFonts w:ascii="Times New Roman" w:eastAsia="Times New Roman" w:hAnsi="Times New Roman" w:cs="Times New Roman"/>
                <w:b/>
                <w:bCs/>
                <w:sz w:val="24"/>
                <w:szCs w:val="24"/>
                <w:lang w:eastAsia="uk-UA"/>
              </w:rPr>
            </w:pPr>
          </w:p>
        </w:tc>
      </w:tr>
    </w:tbl>
    <w:p w14:paraId="411B4A9A"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167961" w:rsidRPr="00167961" w14:paraId="118B3361" w14:textId="77777777" w:rsidTr="00E86B4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09DEC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48B409D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E9D0D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FCFB14"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39129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Кількість за видами акцій</w:t>
            </w:r>
          </w:p>
        </w:tc>
      </w:tr>
      <w:tr w:rsidR="00167961" w:rsidRPr="00167961" w14:paraId="397A619F" w14:textId="77777777" w:rsidTr="00E86B46">
        <w:tc>
          <w:tcPr>
            <w:tcW w:w="2930" w:type="dxa"/>
            <w:vMerge/>
            <w:tcBorders>
              <w:top w:val="single" w:sz="6" w:space="0" w:color="000000"/>
              <w:left w:val="single" w:sz="6" w:space="0" w:color="000000"/>
              <w:bottom w:val="single" w:sz="6" w:space="0" w:color="000000"/>
              <w:right w:val="single" w:sz="6" w:space="0" w:color="000000"/>
            </w:tcBorders>
            <w:vAlign w:val="center"/>
          </w:tcPr>
          <w:p w14:paraId="243EC1EB"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14:paraId="16A21842"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6389652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28FB814F"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9C873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прості іменні</w:t>
            </w:r>
          </w:p>
          <w:p w14:paraId="36FD43A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19D169" w14:textId="77777777" w:rsidR="00167961" w:rsidRPr="00167961" w:rsidRDefault="00167961" w:rsidP="00167961">
            <w:pPr>
              <w:spacing w:after="0" w:line="240" w:lineRule="auto"/>
              <w:ind w:left="-243"/>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 xml:space="preserve">  </w:t>
            </w:r>
            <w:r w:rsidRPr="00167961">
              <w:rPr>
                <w:rFonts w:ascii="Times New Roman" w:eastAsia="Times New Roman" w:hAnsi="Times New Roman" w:cs="Times New Roman"/>
                <w:b/>
                <w:bCs/>
                <w:sz w:val="20"/>
                <w:szCs w:val="20"/>
                <w:lang w:val="uk-UA" w:eastAsia="uk-UA"/>
              </w:rPr>
              <w:t>Привілейовані</w:t>
            </w:r>
          </w:p>
          <w:p w14:paraId="52837E43" w14:textId="77777777" w:rsidR="00167961" w:rsidRPr="00167961" w:rsidRDefault="00167961" w:rsidP="00167961">
            <w:pPr>
              <w:spacing w:after="0" w:line="240" w:lineRule="auto"/>
              <w:ind w:left="-243"/>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іменні</w:t>
            </w:r>
          </w:p>
          <w:p w14:paraId="198FB75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p>
        </w:tc>
      </w:tr>
      <w:tr w:rsidR="00167961" w:rsidRPr="00167961" w14:paraId="34D797C6" w14:textId="77777777" w:rsidTr="00E86B4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FFEDC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50A23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6AD13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E8492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4A21ED"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0437A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6</w:t>
            </w:r>
          </w:p>
        </w:tc>
      </w:tr>
      <w:tr w:rsidR="00167961" w:rsidRPr="00167961" w14:paraId="5007AA95" w14:textId="77777777" w:rsidTr="00E86B4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E650CF"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B6F2C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Мащенко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8CDDD6"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274C43"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A560EF"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848C5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r>
      <w:tr w:rsidR="00167961" w:rsidRPr="00167961" w14:paraId="317B290B" w14:textId="77777777" w:rsidTr="00E86B4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807F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C5A563"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Мащенко Iрина Валерiївна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666B9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3AEC55"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89363E"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F2DFA8"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r>
      <w:tr w:rsidR="00167961" w:rsidRPr="00167961" w14:paraId="010CCDB7" w14:textId="77777777" w:rsidTr="00E86B4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E24BE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86027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Воротняк Олена Євгеніївна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19F94E"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7E104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42958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6F6F47"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r>
    </w:tbl>
    <w:p w14:paraId="633CA491" w14:textId="77777777" w:rsidR="00167961" w:rsidRPr="00167961" w:rsidRDefault="00167961" w:rsidP="00167961">
      <w:pPr>
        <w:spacing w:after="0" w:line="240" w:lineRule="auto"/>
        <w:rPr>
          <w:rFonts w:ascii="Times New Roman" w:eastAsia="Times New Roman" w:hAnsi="Times New Roman" w:cs="Times New Roman"/>
          <w:sz w:val="24"/>
          <w:szCs w:val="24"/>
          <w:lang w:val="en-US" w:eastAsia="uk-UA"/>
        </w:rPr>
      </w:pPr>
    </w:p>
    <w:p w14:paraId="61D26CA6" w14:textId="77777777" w:rsidR="00167961" w:rsidRDefault="00167961">
      <w:pPr>
        <w:sectPr w:rsidR="00167961" w:rsidSect="00167961">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167961" w:rsidRPr="00167961" w14:paraId="2D50016C" w14:textId="77777777" w:rsidTr="00E86B46">
        <w:tc>
          <w:tcPr>
            <w:tcW w:w="14760" w:type="dxa"/>
            <w:tcMar>
              <w:top w:w="60" w:type="dxa"/>
              <w:left w:w="60" w:type="dxa"/>
              <w:bottom w:w="60" w:type="dxa"/>
              <w:right w:w="60" w:type="dxa"/>
            </w:tcMar>
            <w:vAlign w:val="center"/>
          </w:tcPr>
          <w:p w14:paraId="609F0FD8" w14:textId="77777777" w:rsidR="00167961" w:rsidRPr="00167961" w:rsidRDefault="00167961" w:rsidP="00167961">
            <w:pPr>
              <w:spacing w:after="0" w:line="240" w:lineRule="auto"/>
              <w:ind w:left="-210"/>
              <w:jc w:val="center"/>
              <w:rPr>
                <w:rFonts w:ascii="Times New Roman" w:eastAsia="Times New Roman" w:hAnsi="Times New Roman" w:cs="Times New Roman"/>
                <w:b/>
                <w:color w:val="000000"/>
                <w:sz w:val="28"/>
                <w:szCs w:val="28"/>
                <w:lang w:eastAsia="uk-UA"/>
              </w:rPr>
            </w:pPr>
            <w:r w:rsidRPr="00167961">
              <w:rPr>
                <w:rFonts w:ascii="Times New Roman" w:eastAsia="Times New Roman" w:hAnsi="Times New Roman" w:cs="Times New Roman"/>
                <w:b/>
                <w:bCs/>
                <w:sz w:val="28"/>
                <w:szCs w:val="28"/>
                <w:lang w:val="en-US" w:eastAsia="uk-UA"/>
              </w:rPr>
              <w:lastRenderedPageBreak/>
              <w:t>VI</w:t>
            </w:r>
            <w:r w:rsidRPr="00167961">
              <w:rPr>
                <w:rFonts w:ascii="Times New Roman" w:eastAsia="Times New Roman" w:hAnsi="Times New Roman" w:cs="Times New Roman"/>
                <w:b/>
                <w:bCs/>
                <w:sz w:val="28"/>
                <w:szCs w:val="28"/>
                <w:lang w:val="uk-UA" w:eastAsia="uk-UA"/>
              </w:rPr>
              <w:t xml:space="preserve">. </w:t>
            </w:r>
            <w:r w:rsidRPr="00167961">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14:paraId="512FAEC1" w14:textId="77777777" w:rsidR="00167961" w:rsidRPr="00167961" w:rsidRDefault="00167961" w:rsidP="00167961">
            <w:pPr>
              <w:spacing w:after="0" w:line="240" w:lineRule="auto"/>
              <w:ind w:left="-210"/>
              <w:jc w:val="center"/>
              <w:rPr>
                <w:rFonts w:ascii="Times New Roman" w:eastAsia="Times New Roman" w:hAnsi="Times New Roman" w:cs="Times New Roman"/>
                <w:b/>
                <w:bCs/>
                <w:sz w:val="24"/>
                <w:szCs w:val="24"/>
                <w:lang w:eastAsia="uk-UA"/>
              </w:rPr>
            </w:pPr>
          </w:p>
        </w:tc>
      </w:tr>
    </w:tbl>
    <w:p w14:paraId="715367DE"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167961" w:rsidRPr="00167961" w14:paraId="0AA04EC2" w14:textId="77777777" w:rsidTr="00E86B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C4B57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72A651"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63569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FD4DD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167961" w:rsidRPr="00167961" w14:paraId="0F8E5560" w14:textId="77777777" w:rsidTr="00E86B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FA228C"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ТОВ "ХАРКIВЕЛЕВАТОРМЕЛЬКОМПЛЕКТ"</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0C25EF"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x-none" w:eastAsia="uk-UA"/>
              </w:rPr>
            </w:pPr>
            <w:r w:rsidRPr="00167961">
              <w:rPr>
                <w:rFonts w:ascii="Times New Roman" w:eastAsia="Times New Roman" w:hAnsi="Times New Roman" w:cs="Times New Roman"/>
                <w:color w:val="000000"/>
                <w:sz w:val="20"/>
                <w:szCs w:val="20"/>
                <w:lang w:val="x-none" w:eastAsia="uk-UA"/>
              </w:rPr>
              <w:t>24124474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1809D5"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Харкiвська область д/н м. Харкiв вул. Космiчна 21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DF936"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  0.000000000000</w:t>
            </w:r>
          </w:p>
        </w:tc>
      </w:tr>
      <w:tr w:rsidR="00167961" w:rsidRPr="00167961" w14:paraId="627835A7" w14:textId="77777777" w:rsidTr="00E86B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6E05A9" w14:textId="77777777" w:rsidR="00167961" w:rsidRPr="00167961" w:rsidRDefault="00167961" w:rsidP="00167961">
            <w:pPr>
              <w:spacing w:after="0" w:line="240" w:lineRule="auto"/>
              <w:jc w:val="center"/>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DC10AB" w14:textId="77777777" w:rsidR="00167961" w:rsidRPr="00167961" w:rsidRDefault="00167961" w:rsidP="00167961">
            <w:pPr>
              <w:spacing w:after="0" w:line="240" w:lineRule="auto"/>
              <w:jc w:val="center"/>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167961" w:rsidRPr="00167961" w14:paraId="3C47F675" w14:textId="77777777" w:rsidTr="00E86B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AF3716"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Мащенко Олександр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E124A7"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 98.000000000000</w:t>
            </w:r>
          </w:p>
        </w:tc>
      </w:tr>
      <w:tr w:rsidR="00167961" w:rsidRPr="00167961" w14:paraId="2F80B76A" w14:textId="77777777" w:rsidTr="00E86B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C6AD8A"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Мащенко Iрина Валерiївна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FC4219"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  2.000000000000</w:t>
            </w:r>
          </w:p>
        </w:tc>
      </w:tr>
      <w:tr w:rsidR="00167961" w:rsidRPr="00167961" w14:paraId="01B5E0E4" w14:textId="77777777" w:rsidTr="00E86B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091A92" w14:textId="77777777" w:rsidR="00167961" w:rsidRPr="00167961" w:rsidRDefault="00167961" w:rsidP="00167961">
            <w:pPr>
              <w:spacing w:after="0" w:line="240" w:lineRule="auto"/>
              <w:jc w:val="right"/>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4D54AB" w14:textId="77777777" w:rsidR="00167961" w:rsidRPr="00167961" w:rsidRDefault="00167961" w:rsidP="00167961">
            <w:pPr>
              <w:spacing w:after="0" w:line="240" w:lineRule="auto"/>
              <w:jc w:val="center"/>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100.000000000000</w:t>
            </w:r>
          </w:p>
        </w:tc>
      </w:tr>
    </w:tbl>
    <w:p w14:paraId="39814A38"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48A316EF" w14:textId="77777777" w:rsidR="00167961" w:rsidRDefault="00167961">
      <w:pPr>
        <w:sectPr w:rsidR="00167961" w:rsidSect="00167961">
          <w:pgSz w:w="16838" w:h="11906" w:orient="landscape"/>
          <w:pgMar w:top="1417" w:right="363" w:bottom="850" w:left="363" w:header="709" w:footer="709" w:gutter="0"/>
          <w:cols w:space="708"/>
          <w:docGrid w:linePitch="360"/>
        </w:sectPr>
      </w:pPr>
    </w:p>
    <w:p w14:paraId="33B3ACEF"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16796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14:paraId="0EFE2C10"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14:paraId="47ED101E"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Перспективи подальшого розвитку ПРИВАТНОГО АКЦІОНЕРНОГО ТОВАРИСТВА "ХАРКІВПРОДМАШ"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 ПРИВАТНЕ АКЦІОНЕРНЕ ТОВАРИСТВО "ХАРКІВПРОДМАШ" має такі вірогідні перспективи подальшого розвитку: підвищення якості наданих послуг та продукції, що випускається, оптимізація робочого процесу і використання виробничих ресурсів, що призведе до зниження собівартості товарів, що випускаються та наданих послуг; розширення кола споживачів; пошук нових ринків збиту, як в середині країни, так і поза її межами; пошук інвесторів для подальшого розвитку нових потужностей; модернізацію та удосконалення процесу надання послуг. Вірогідні перспективи подальшого розвитку ПРИВАТНОГО АКЦІОНЕРНОГО ТОВАРИСТВА "ХАРКІВПРОДМАШ" в цілому залежать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д загального економічного стану країни, поліпшення платоспроможності як громадян так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val="uk-UA" w:eastAsia="uk-UA"/>
        </w:rPr>
        <w:t xml:space="preserve"> підприємств.</w:t>
      </w:r>
    </w:p>
    <w:p w14:paraId="38CA4714" w14:textId="77777777" w:rsidR="00167961" w:rsidRPr="00B05A32" w:rsidRDefault="00167961">
      <w:pPr>
        <w:rPr>
          <w:lang w:val="uk-UA"/>
        </w:rPr>
        <w:sectPr w:rsidR="00167961" w:rsidRPr="00B05A32" w:rsidSect="00167961">
          <w:pgSz w:w="11906" w:h="16838"/>
          <w:pgMar w:top="363" w:right="567" w:bottom="363" w:left="1417" w:header="709" w:footer="709" w:gutter="0"/>
          <w:cols w:space="708"/>
          <w:docGrid w:linePitch="360"/>
        </w:sectPr>
      </w:pPr>
    </w:p>
    <w:p w14:paraId="43159EB6"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14:paraId="2F767ACB"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t>2. Інформація про розвиток емітента.</w:t>
      </w:r>
    </w:p>
    <w:p w14:paraId="6F518CF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На даний час при здійснені господарської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доходи товариства перевищують витрати, Товариство отримує прибуток. Це добре відображається на фінансових показниках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дприємства та сприяє його розвитку. У Товариства зростає вартість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та об</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гов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кошти, як</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використовуються для розвитку п</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дприємства, зменшуються ризики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 здійснення господарської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товариства. Товариство на даний час планує зберегти чи навіть збільшити обсяги реалізації, що надає та зменшити витрати при цьому, забезпечити вчасну сплату податків та уникнути можливих затримок з виплати заробітної плати працівникам.</w:t>
      </w:r>
    </w:p>
    <w:p w14:paraId="2698F98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Метою ПРИВАТНОГО АКЦІОНЕРНОГО ТОВАРИСТВА "ХАРКІВПРОДМАШ" є підвищення своєї конкурентоздатності за рахунок залучення інвестицій, здійснення контролю якості сировини, зменшення та оптимізація витрат, розширення клієнтської бази. ПРИВАТНЕ АКЦІОНЕРНЕ ТОВАРИСТВО "ХАРКІВПРОДМАШ" планує здійснювати господарську діяльність 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дпов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дно до Законодавства України та за основними видами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виробництво машин і устаткування для сільського та лісового господарства; діяльність посередників у торгівлі товарами широкого асортименту; оптова торгівля іншими машинами й устаткуванням; вантажний автомобільний транспорт. Товариство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надалі планує продовжувати здійснення своєї господарської 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яльност</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у обраному напрямку, сумлінно дотримуючись вимог діючого законодавства.</w:t>
      </w:r>
    </w:p>
    <w:p w14:paraId="55A9932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3271E2FB" w14:textId="77777777" w:rsidR="00167961" w:rsidRDefault="00167961">
      <w:pPr>
        <w:sectPr w:rsidR="00167961" w:rsidSect="00167961">
          <w:pgSz w:w="11906" w:h="16838"/>
          <w:pgMar w:top="363" w:right="567" w:bottom="363" w:left="1417" w:header="709" w:footer="709" w:gutter="0"/>
          <w:cols w:space="708"/>
          <w:docGrid w:linePitch="360"/>
        </w:sectPr>
      </w:pPr>
    </w:p>
    <w:p w14:paraId="561D7B71"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44158A19"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167961">
        <w:rPr>
          <w:rFonts w:ascii="Times New Roman" w:eastAsia="Times New Roman" w:hAnsi="Times New Roman" w:cs="Times New Roman"/>
          <w:b/>
          <w:color w:val="000000"/>
          <w:sz w:val="28"/>
          <w:szCs w:val="24"/>
          <w:lang w:val="uk-UA" w:eastAsia="ru-RU"/>
        </w:rPr>
        <w:t xml:space="preserve">3. </w:t>
      </w:r>
      <w:r w:rsidRPr="00167961">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14:paraId="095FB81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Правочини щодо похідних цінних паперів та деривативів ПРИВАТНИМ АКЦІОНЕРНИМ ТОВАРИСТВОМ "ХАРКІВПРОДМАШ" не укладались </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 xml:space="preserve"> тому впливу на оц</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нку його актив</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зобов'язань, ф</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нансового стану, доход</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в або витрат не мають.</w:t>
      </w:r>
    </w:p>
    <w:p w14:paraId="3A3C064F" w14:textId="77777777" w:rsidR="00167961" w:rsidRDefault="00167961">
      <w:pPr>
        <w:sectPr w:rsidR="00167961" w:rsidSect="00167961">
          <w:pgSz w:w="11906" w:h="16838"/>
          <w:pgMar w:top="363" w:right="567" w:bottom="363" w:left="1417" w:header="709" w:footer="709" w:gutter="0"/>
          <w:cols w:space="708"/>
          <w:docGrid w:linePitch="360"/>
        </w:sectPr>
      </w:pPr>
    </w:p>
    <w:p w14:paraId="2BCAC98F"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1DA34A05" w14:textId="77777777" w:rsidR="00167961" w:rsidRPr="00167961" w:rsidRDefault="00167961" w:rsidP="00167961">
      <w:pPr>
        <w:spacing w:after="0" w:line="240" w:lineRule="auto"/>
        <w:jc w:val="center"/>
        <w:rPr>
          <w:rFonts w:ascii="Times New Roman" w:eastAsia="Times New Roman" w:hAnsi="Times New Roman" w:cs="Times New Roman"/>
          <w:b/>
          <w:color w:val="000000"/>
          <w:sz w:val="28"/>
          <w:szCs w:val="28"/>
          <w:lang w:val="uk-UA" w:eastAsia="uk-UA"/>
        </w:rPr>
      </w:pPr>
      <w:r w:rsidRPr="0016796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1C5B57D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7745AB8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Завдань та політики ПРИВАТНОГО АКЦІОНЕРНОГО ТОВАРИСТВА "ХАРКІВПРОДМАШ" щодо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немає.</w:t>
      </w:r>
    </w:p>
    <w:p w14:paraId="3EC7BB16" w14:textId="77777777" w:rsidR="00167961" w:rsidRDefault="00167961">
      <w:pPr>
        <w:sectPr w:rsidR="00167961" w:rsidSect="00167961">
          <w:pgSz w:w="11906" w:h="16838"/>
          <w:pgMar w:top="363" w:right="567" w:bottom="363" w:left="1417" w:header="709" w:footer="709" w:gutter="0"/>
          <w:cols w:space="708"/>
          <w:docGrid w:linePitch="360"/>
        </w:sectPr>
      </w:pPr>
    </w:p>
    <w:p w14:paraId="0F6105A0"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1821924F"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b/>
          <w:color w:val="000000"/>
          <w:sz w:val="28"/>
          <w:szCs w:val="28"/>
          <w:lang w:eastAsia="uk-UA"/>
        </w:rPr>
        <w:t>2</w:t>
      </w:r>
      <w:r w:rsidRPr="00167961">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14:paraId="5AF6A99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43D56F0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Виробнича діяльність ПРИВАТНОГО АКЦІОНЕРНОГО ТОВАРИСТВА "ХАРКІВПРОДМАШ" не має схильності до цінових ризиків, ризику ліквідності та/або ризику грошових потоків, проте є схильність до кредитного ризику.</w:t>
      </w:r>
    </w:p>
    <w:p w14:paraId="53D2372E" w14:textId="77777777" w:rsidR="00167961" w:rsidRDefault="00167961">
      <w:pPr>
        <w:sectPr w:rsidR="00167961" w:rsidSect="00167961">
          <w:pgSz w:w="11906" w:h="16838"/>
          <w:pgMar w:top="363" w:right="567" w:bottom="363" w:left="1417" w:header="709" w:footer="709" w:gutter="0"/>
          <w:cols w:space="708"/>
          <w:docGrid w:linePitch="360"/>
        </w:sectPr>
      </w:pPr>
    </w:p>
    <w:p w14:paraId="429BC564"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14:paraId="6CF05375"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eastAsia="uk-UA"/>
        </w:rPr>
      </w:pPr>
      <w:r w:rsidRPr="00167961">
        <w:rPr>
          <w:rFonts w:ascii="Times New Roman" w:eastAsia="Times New Roman" w:hAnsi="Times New Roman" w:cs="Times New Roman"/>
          <w:b/>
          <w:color w:val="000000"/>
          <w:sz w:val="28"/>
          <w:szCs w:val="28"/>
          <w:lang w:eastAsia="uk-UA"/>
        </w:rPr>
        <w:t>1) в</w:t>
      </w:r>
      <w:r w:rsidRPr="0016796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14:paraId="5ABEB04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607E837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Згідно ст. 33 Закону України "Про акціонерні товариства" затвердження принципів (кодексу) корпоративного управління відноситься до компетенції Загальних зборів акціонерів Товариства. Загальними зборами акціонерів ПРИВАТНОГО АКЦІОНЕРНОГО ТОВАРИСТВА "ХАРКІВПРОДМАШ" не приймалося рішення щодо затвердження принципів (кодексу) корпоративного управління, відповідно даного документу у Товариства немає.</w:t>
      </w:r>
    </w:p>
    <w:p w14:paraId="3FA3AAC8" w14:textId="77777777" w:rsidR="00167961" w:rsidRDefault="00167961">
      <w:pPr>
        <w:sectPr w:rsidR="00167961" w:rsidSect="00167961">
          <w:pgSz w:w="11906" w:h="16838"/>
          <w:pgMar w:top="363" w:right="567" w:bottom="363" w:left="1417" w:header="709" w:footer="709" w:gutter="0"/>
          <w:cols w:space="708"/>
          <w:docGrid w:linePitch="360"/>
        </w:sectPr>
      </w:pPr>
    </w:p>
    <w:p w14:paraId="04DB8D02"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75BD2ABD"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751D8A85"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095805E2"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ПРИВАТНЕ АКЦІОНЕРНЕ ТОВАРИСТВО "ХАРКІВПРОДМАШ" добровільно вирішив застосовувати відсутній.</w:t>
      </w:r>
    </w:p>
    <w:p w14:paraId="0BDD7E26" w14:textId="77777777" w:rsidR="00167961" w:rsidRPr="00B05A32" w:rsidRDefault="00167961">
      <w:pPr>
        <w:rPr>
          <w:lang w:val="uk-UA"/>
        </w:rPr>
        <w:sectPr w:rsidR="00167961" w:rsidRPr="00B05A32" w:rsidSect="00167961">
          <w:pgSz w:w="11906" w:h="16838"/>
          <w:pgMar w:top="363" w:right="567" w:bottom="363" w:left="1417" w:header="709" w:footer="709" w:gutter="0"/>
          <w:cols w:space="708"/>
          <w:docGrid w:linePitch="360"/>
        </w:sectPr>
      </w:pPr>
    </w:p>
    <w:p w14:paraId="4B3D3073"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14:paraId="057891E9"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14:paraId="7D823ADB"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0818F20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Практики корпоративного управл</w:t>
      </w:r>
      <w:r w:rsidRPr="00167961">
        <w:rPr>
          <w:rFonts w:ascii="Times New Roman" w:eastAsia="Times New Roman" w:hAnsi="Times New Roman" w:cs="Times New Roman"/>
          <w:sz w:val="20"/>
          <w:szCs w:val="20"/>
          <w:lang w:val="en-US" w:eastAsia="uk-UA"/>
        </w:rPr>
        <w:t>i</w:t>
      </w:r>
      <w:r w:rsidRPr="00167961">
        <w:rPr>
          <w:rFonts w:ascii="Times New Roman" w:eastAsia="Times New Roman" w:hAnsi="Times New Roman" w:cs="Times New Roman"/>
          <w:sz w:val="20"/>
          <w:szCs w:val="20"/>
          <w:lang w:eastAsia="uk-UA"/>
        </w:rPr>
        <w:t>ння, застосовуваної понад визначені законодавством вимоги немає.</w:t>
      </w:r>
    </w:p>
    <w:p w14:paraId="2BD06A34" w14:textId="77777777" w:rsidR="00167961" w:rsidRDefault="00167961">
      <w:pPr>
        <w:sectPr w:rsidR="00167961" w:rsidSect="00167961">
          <w:pgSz w:w="11906" w:h="16838"/>
          <w:pgMar w:top="363" w:right="567" w:bottom="363" w:left="1417" w:header="709" w:footer="709" w:gutter="0"/>
          <w:cols w:space="708"/>
          <w:docGrid w:linePitch="360"/>
        </w:sectPr>
      </w:pPr>
    </w:p>
    <w:p w14:paraId="75870E9A"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14:paraId="59480F3F"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3C7DD3E8"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423733F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Кодекс корпоративного управління, яким керується ПРИВАТНЕ АКЦІОНЕРНЕ ТОВАРИСТВО "ХАРКІВПРОДМАШ" відсутній.</w:t>
      </w:r>
    </w:p>
    <w:p w14:paraId="13289DD1" w14:textId="77777777" w:rsidR="00167961" w:rsidRDefault="00167961">
      <w:pPr>
        <w:sectPr w:rsidR="00167961" w:rsidSect="0016796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7961" w:rsidRPr="00167961" w14:paraId="2DB84AAD" w14:textId="77777777" w:rsidTr="00E86B46">
        <w:trPr>
          <w:trHeight w:val="463"/>
        </w:trPr>
        <w:tc>
          <w:tcPr>
            <w:tcW w:w="9720" w:type="dxa"/>
            <w:tcMar>
              <w:top w:w="60" w:type="dxa"/>
              <w:left w:w="60" w:type="dxa"/>
              <w:bottom w:w="60" w:type="dxa"/>
              <w:right w:w="60" w:type="dxa"/>
            </w:tcMar>
            <w:vAlign w:val="center"/>
          </w:tcPr>
          <w:p w14:paraId="183B1599" w14:textId="77777777" w:rsidR="00167961" w:rsidRPr="00167961" w:rsidRDefault="00167961" w:rsidP="00167961">
            <w:pPr>
              <w:spacing w:after="0" w:line="240" w:lineRule="auto"/>
              <w:jc w:val="center"/>
              <w:rPr>
                <w:rFonts w:ascii="Times New Roman" w:eastAsia="Times New Roman" w:hAnsi="Times New Roman" w:cs="Times New Roman"/>
                <w:b/>
                <w:bCs/>
                <w:sz w:val="24"/>
                <w:szCs w:val="24"/>
                <w:lang w:eastAsia="uk-UA"/>
              </w:rPr>
            </w:pPr>
            <w:r w:rsidRPr="0016796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167961">
              <w:rPr>
                <w:rFonts w:ascii="Times New Roman" w:eastAsia="Times New Roman" w:hAnsi="Times New Roman" w:cs="Times New Roman"/>
                <w:b/>
                <w:color w:val="000000"/>
                <w:sz w:val="28"/>
                <w:szCs w:val="28"/>
                <w:lang w:eastAsia="uk-UA"/>
              </w:rPr>
              <w:t xml:space="preserve"> ( учасників )</w:t>
            </w:r>
          </w:p>
        </w:tc>
      </w:tr>
    </w:tbl>
    <w:p w14:paraId="12159C40"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5"/>
        <w:gridCol w:w="3830"/>
        <w:gridCol w:w="3857"/>
      </w:tblGrid>
      <w:tr w:rsidR="00167961" w:rsidRPr="00167961" w14:paraId="3C962F22" w14:textId="77777777" w:rsidTr="00E86B46">
        <w:tc>
          <w:tcPr>
            <w:tcW w:w="2257" w:type="dxa"/>
            <w:vMerge w:val="restart"/>
            <w:shd w:val="clear" w:color="auto" w:fill="auto"/>
            <w:vAlign w:val="center"/>
          </w:tcPr>
          <w:p w14:paraId="62180F13" w14:textId="77777777" w:rsidR="00167961" w:rsidRPr="00167961" w:rsidRDefault="00167961" w:rsidP="00167961">
            <w:pPr>
              <w:tabs>
                <w:tab w:val="left" w:pos="10620"/>
              </w:tabs>
              <w:jc w:val="center"/>
              <w:rPr>
                <w:b/>
                <w:szCs w:val="24"/>
                <w:lang w:val="en-US"/>
              </w:rPr>
            </w:pPr>
            <w:r w:rsidRPr="00167961">
              <w:rPr>
                <w:b/>
                <w:szCs w:val="24"/>
                <w:lang w:val="en-US"/>
              </w:rPr>
              <w:t>Вид загальних зборів</w:t>
            </w:r>
          </w:p>
        </w:tc>
        <w:tc>
          <w:tcPr>
            <w:tcW w:w="3937" w:type="dxa"/>
            <w:shd w:val="clear" w:color="auto" w:fill="auto"/>
          </w:tcPr>
          <w:p w14:paraId="50074536" w14:textId="77777777" w:rsidR="00167961" w:rsidRPr="00167961" w:rsidRDefault="00167961" w:rsidP="00167961">
            <w:pPr>
              <w:tabs>
                <w:tab w:val="left" w:pos="10620"/>
              </w:tabs>
              <w:jc w:val="center"/>
              <w:rPr>
                <w:b/>
                <w:szCs w:val="24"/>
                <w:lang w:val="en-US"/>
              </w:rPr>
            </w:pPr>
            <w:r w:rsidRPr="00167961">
              <w:rPr>
                <w:b/>
                <w:szCs w:val="24"/>
                <w:lang w:val="en-US"/>
              </w:rPr>
              <w:t>Річні</w:t>
            </w:r>
          </w:p>
        </w:tc>
        <w:tc>
          <w:tcPr>
            <w:tcW w:w="3943" w:type="dxa"/>
            <w:shd w:val="clear" w:color="auto" w:fill="auto"/>
          </w:tcPr>
          <w:p w14:paraId="41F70561" w14:textId="77777777" w:rsidR="00167961" w:rsidRPr="00167961" w:rsidRDefault="00167961" w:rsidP="00167961">
            <w:pPr>
              <w:tabs>
                <w:tab w:val="left" w:pos="10620"/>
              </w:tabs>
              <w:jc w:val="center"/>
              <w:rPr>
                <w:b/>
                <w:szCs w:val="24"/>
                <w:lang w:val="en-US"/>
              </w:rPr>
            </w:pPr>
            <w:r w:rsidRPr="00167961">
              <w:rPr>
                <w:b/>
                <w:szCs w:val="24"/>
                <w:lang w:val="en-US"/>
              </w:rPr>
              <w:t>Позачергові</w:t>
            </w:r>
          </w:p>
        </w:tc>
      </w:tr>
      <w:tr w:rsidR="00167961" w:rsidRPr="00167961" w14:paraId="3CF158AC" w14:textId="77777777" w:rsidTr="00E86B46">
        <w:tc>
          <w:tcPr>
            <w:tcW w:w="2257" w:type="dxa"/>
            <w:vMerge/>
            <w:shd w:val="clear" w:color="auto" w:fill="auto"/>
            <w:vAlign w:val="center"/>
          </w:tcPr>
          <w:p w14:paraId="689AFD79" w14:textId="77777777" w:rsidR="00167961" w:rsidRPr="00167961" w:rsidRDefault="00167961" w:rsidP="00167961">
            <w:pPr>
              <w:tabs>
                <w:tab w:val="left" w:pos="10620"/>
              </w:tabs>
              <w:jc w:val="center"/>
              <w:rPr>
                <w:szCs w:val="24"/>
                <w:lang w:val="en-US"/>
              </w:rPr>
            </w:pPr>
          </w:p>
        </w:tc>
        <w:tc>
          <w:tcPr>
            <w:tcW w:w="3937" w:type="dxa"/>
            <w:shd w:val="clear" w:color="auto" w:fill="auto"/>
          </w:tcPr>
          <w:p w14:paraId="1CFAE7CC" w14:textId="77777777" w:rsidR="00167961" w:rsidRPr="00167961" w:rsidRDefault="00167961" w:rsidP="00167961">
            <w:pPr>
              <w:tabs>
                <w:tab w:val="left" w:pos="10620"/>
              </w:tabs>
              <w:jc w:val="center"/>
              <w:rPr>
                <w:szCs w:val="24"/>
                <w:lang w:val="en-US"/>
              </w:rPr>
            </w:pPr>
            <w:r w:rsidRPr="00167961">
              <w:rPr>
                <w:szCs w:val="24"/>
                <w:lang w:val="en-US"/>
              </w:rPr>
              <w:t xml:space="preserve"> </w:t>
            </w:r>
          </w:p>
        </w:tc>
        <w:tc>
          <w:tcPr>
            <w:tcW w:w="3943" w:type="dxa"/>
            <w:shd w:val="clear" w:color="auto" w:fill="auto"/>
          </w:tcPr>
          <w:p w14:paraId="609B329B" w14:textId="77777777" w:rsidR="00167961" w:rsidRPr="00167961" w:rsidRDefault="00167961" w:rsidP="00167961">
            <w:pPr>
              <w:tabs>
                <w:tab w:val="left" w:pos="10620"/>
              </w:tabs>
              <w:jc w:val="center"/>
              <w:rPr>
                <w:szCs w:val="24"/>
                <w:lang w:val="en-US"/>
              </w:rPr>
            </w:pPr>
            <w:r w:rsidRPr="00167961">
              <w:rPr>
                <w:szCs w:val="24"/>
                <w:lang w:val="en-US"/>
              </w:rPr>
              <w:t xml:space="preserve"> </w:t>
            </w:r>
          </w:p>
        </w:tc>
      </w:tr>
      <w:tr w:rsidR="00167961" w:rsidRPr="00167961" w14:paraId="104A0A20" w14:textId="77777777" w:rsidTr="00E86B46">
        <w:tc>
          <w:tcPr>
            <w:tcW w:w="2257" w:type="dxa"/>
            <w:shd w:val="clear" w:color="auto" w:fill="auto"/>
          </w:tcPr>
          <w:p w14:paraId="11E39BB3" w14:textId="77777777" w:rsidR="00167961" w:rsidRPr="00167961" w:rsidRDefault="00167961" w:rsidP="00167961">
            <w:pPr>
              <w:tabs>
                <w:tab w:val="left" w:pos="10620"/>
              </w:tabs>
              <w:jc w:val="center"/>
              <w:rPr>
                <w:b/>
                <w:szCs w:val="24"/>
                <w:lang w:val="en-US"/>
              </w:rPr>
            </w:pPr>
            <w:r w:rsidRPr="00167961">
              <w:rPr>
                <w:b/>
                <w:szCs w:val="24"/>
                <w:lang w:val="en-US"/>
              </w:rPr>
              <w:t>Дата проведення</w:t>
            </w:r>
          </w:p>
        </w:tc>
        <w:tc>
          <w:tcPr>
            <w:tcW w:w="7880" w:type="dxa"/>
            <w:gridSpan w:val="2"/>
            <w:shd w:val="clear" w:color="auto" w:fill="auto"/>
          </w:tcPr>
          <w:p w14:paraId="63D8D401" w14:textId="77777777" w:rsidR="00167961" w:rsidRPr="00167961" w:rsidRDefault="00167961" w:rsidP="00167961">
            <w:pPr>
              <w:tabs>
                <w:tab w:val="left" w:pos="10620"/>
              </w:tabs>
              <w:rPr>
                <w:szCs w:val="24"/>
                <w:lang w:val="en-US"/>
              </w:rPr>
            </w:pPr>
          </w:p>
        </w:tc>
      </w:tr>
      <w:tr w:rsidR="00167961" w:rsidRPr="00167961" w14:paraId="6650B0A2" w14:textId="77777777" w:rsidTr="00E86B46">
        <w:tc>
          <w:tcPr>
            <w:tcW w:w="2257" w:type="dxa"/>
            <w:shd w:val="clear" w:color="auto" w:fill="auto"/>
          </w:tcPr>
          <w:p w14:paraId="0373265A" w14:textId="77777777" w:rsidR="00167961" w:rsidRPr="00167961" w:rsidRDefault="00167961" w:rsidP="00167961">
            <w:pPr>
              <w:tabs>
                <w:tab w:val="left" w:pos="10620"/>
              </w:tabs>
              <w:jc w:val="center"/>
              <w:rPr>
                <w:b/>
                <w:szCs w:val="24"/>
                <w:lang w:val="en-US"/>
              </w:rPr>
            </w:pPr>
            <w:r w:rsidRPr="00167961">
              <w:rPr>
                <w:b/>
                <w:szCs w:val="24"/>
                <w:lang w:val="en-US"/>
              </w:rPr>
              <w:t>Кворум зборів</w:t>
            </w:r>
          </w:p>
        </w:tc>
        <w:tc>
          <w:tcPr>
            <w:tcW w:w="7880" w:type="dxa"/>
            <w:gridSpan w:val="2"/>
            <w:shd w:val="clear" w:color="auto" w:fill="auto"/>
          </w:tcPr>
          <w:p w14:paraId="7392EB10" w14:textId="77777777" w:rsidR="00167961" w:rsidRPr="00167961" w:rsidRDefault="00167961" w:rsidP="00167961">
            <w:pPr>
              <w:tabs>
                <w:tab w:val="left" w:pos="10620"/>
              </w:tabs>
              <w:rPr>
                <w:szCs w:val="24"/>
                <w:lang w:val="en-US"/>
              </w:rPr>
            </w:pPr>
            <w:r w:rsidRPr="00167961">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167961" w:rsidRPr="00167961" w14:paraId="6F29676A" w14:textId="77777777" w:rsidTr="00E86B46">
        <w:tblPrEx>
          <w:tblCellMar>
            <w:top w:w="0" w:type="dxa"/>
            <w:bottom w:w="0" w:type="dxa"/>
          </w:tblCellMar>
        </w:tblPrEx>
        <w:tc>
          <w:tcPr>
            <w:tcW w:w="737" w:type="dxa"/>
            <w:shd w:val="clear" w:color="auto" w:fill="auto"/>
          </w:tcPr>
          <w:p w14:paraId="40951F60" w14:textId="77777777" w:rsidR="00167961" w:rsidRPr="00167961" w:rsidRDefault="00167961" w:rsidP="00167961">
            <w:pPr>
              <w:tabs>
                <w:tab w:val="left" w:pos="10620"/>
              </w:tabs>
              <w:spacing w:after="0" w:line="240" w:lineRule="auto"/>
              <w:rPr>
                <w:rFonts w:ascii="Times New Roman" w:eastAsia="Times New Roman" w:hAnsi="Times New Roman" w:cs="Times New Roman"/>
                <w:b/>
                <w:sz w:val="20"/>
                <w:szCs w:val="24"/>
                <w:lang w:val="en-US" w:eastAsia="uk-UA"/>
              </w:rPr>
            </w:pPr>
            <w:r w:rsidRPr="00167961">
              <w:rPr>
                <w:rFonts w:ascii="Times New Roman" w:eastAsia="Times New Roman" w:hAnsi="Times New Roman" w:cs="Times New Roman"/>
                <w:b/>
                <w:sz w:val="20"/>
                <w:szCs w:val="24"/>
                <w:lang w:val="en-US" w:eastAsia="uk-UA"/>
              </w:rPr>
              <w:t>Опис</w:t>
            </w:r>
          </w:p>
        </w:tc>
        <w:tc>
          <w:tcPr>
            <w:tcW w:w="9411" w:type="dxa"/>
            <w:shd w:val="clear" w:color="auto" w:fill="auto"/>
          </w:tcPr>
          <w:p w14:paraId="33E18EA0" w14:textId="77777777" w:rsidR="00167961" w:rsidRPr="00167961" w:rsidRDefault="00167961" w:rsidP="00167961">
            <w:pPr>
              <w:tabs>
                <w:tab w:val="left" w:pos="10620"/>
              </w:tabs>
              <w:spacing w:after="0" w:line="240" w:lineRule="auto"/>
              <w:rPr>
                <w:rFonts w:ascii="Times New Roman" w:eastAsia="Times New Roman" w:hAnsi="Times New Roman" w:cs="Times New Roman"/>
                <w:sz w:val="20"/>
                <w:szCs w:val="24"/>
                <w:lang w:val="en-US" w:eastAsia="uk-UA"/>
              </w:rPr>
            </w:pPr>
            <w:r w:rsidRPr="00167961">
              <w:rPr>
                <w:rFonts w:ascii="Times New Roman" w:eastAsia="Times New Roman" w:hAnsi="Times New Roman" w:cs="Times New Roman"/>
                <w:sz w:val="20"/>
                <w:szCs w:val="24"/>
                <w:lang w:val="en-US" w:eastAsia="uk-UA"/>
              </w:rPr>
              <w:t>Вiдповiдно до Закону  України "Про внесення змiн до деяких законодавчих актiв України, спрямованих на забезпечення додаткових соцiальних та економiчних гарантiй у зв'язку з поширенням коронавiрусної хвороби (COVID-19)" № 540-IX вiд 30.03.2020 (далi - Закон  № 540-IX), керуючись Постановою Кабiнету Мiнiстрiв України "Про запобiгання поширенню на територiї України гострої респiраторної хвороби COVID-19, спричиненої коронавiрусом  SARS-CoV-2" № 211 вiд 11.03.2020, Наглядова рада прийняла рiшення скасувати проведення рiчних Загальних зборiв акцiонерiв ПРАТ "ХУМ-11", що були призначенi на  29 квiтня 2020 року.</w:t>
            </w:r>
          </w:p>
        </w:tc>
      </w:tr>
    </w:tbl>
    <w:p w14:paraId="22713ECD" w14:textId="77777777" w:rsidR="00167961" w:rsidRPr="00167961" w:rsidRDefault="00167961" w:rsidP="00167961">
      <w:pPr>
        <w:tabs>
          <w:tab w:val="left" w:pos="10620"/>
        </w:tabs>
        <w:spacing w:after="0" w:line="240" w:lineRule="auto"/>
        <w:rPr>
          <w:rFonts w:ascii="Times New Roman" w:eastAsia="Times New Roman" w:hAnsi="Times New Roman" w:cs="Times New Roman"/>
          <w:sz w:val="20"/>
          <w:szCs w:val="24"/>
          <w:lang w:val="en-US" w:eastAsia="uk-UA"/>
        </w:rPr>
      </w:pPr>
    </w:p>
    <w:p w14:paraId="6D830A86" w14:textId="77777777" w:rsidR="00167961" w:rsidRPr="00167961" w:rsidRDefault="00167961" w:rsidP="00167961">
      <w:pPr>
        <w:tabs>
          <w:tab w:val="left" w:pos="10620"/>
        </w:tabs>
        <w:spacing w:after="0" w:line="240" w:lineRule="auto"/>
        <w:rPr>
          <w:rFonts w:ascii="Times New Roman" w:eastAsia="Times New Roman" w:hAnsi="Times New Roman" w:cs="Times New Roman"/>
          <w:sz w:val="20"/>
          <w:szCs w:val="24"/>
          <w:lang w:val="en-US" w:eastAsia="uk-UA"/>
        </w:rPr>
      </w:pPr>
    </w:p>
    <w:p w14:paraId="57379E87" w14:textId="77777777" w:rsidR="00167961" w:rsidRPr="00167961" w:rsidRDefault="00167961" w:rsidP="00167961">
      <w:pPr>
        <w:tabs>
          <w:tab w:val="left" w:pos="10620"/>
        </w:tabs>
        <w:spacing w:after="0" w:line="240" w:lineRule="auto"/>
        <w:rPr>
          <w:rFonts w:ascii="Times New Roman" w:eastAsia="Times New Roman" w:hAnsi="Times New Roman" w:cs="Times New Roman"/>
          <w:sz w:val="20"/>
          <w:szCs w:val="24"/>
          <w:lang w:val="en-US" w:eastAsia="uk-UA"/>
        </w:rPr>
      </w:pPr>
    </w:p>
    <w:p w14:paraId="52728FE1" w14:textId="77777777" w:rsidR="00167961" w:rsidRPr="00B05A32" w:rsidRDefault="00167961">
      <w:pPr>
        <w:rPr>
          <w:lang w:val="en-US"/>
        </w:rPr>
        <w:sectPr w:rsidR="00167961" w:rsidRPr="00B05A32" w:rsidSect="00167961">
          <w:pgSz w:w="11906" w:h="16838" w:code="9"/>
          <w:pgMar w:top="363" w:right="567" w:bottom="363" w:left="1417" w:header="709" w:footer="709" w:gutter="0"/>
          <w:cols w:space="708"/>
          <w:docGrid w:linePitch="360"/>
        </w:sectPr>
      </w:pPr>
    </w:p>
    <w:p w14:paraId="1006893A" w14:textId="77777777" w:rsidR="00167961" w:rsidRPr="00167961" w:rsidRDefault="00167961" w:rsidP="0016796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14:paraId="65CB2B6B"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67961" w:rsidRPr="00167961" w14:paraId="361D9638" w14:textId="77777777" w:rsidTr="00E86B46">
        <w:trPr>
          <w:trHeight w:val="284"/>
        </w:trPr>
        <w:tc>
          <w:tcPr>
            <w:tcW w:w="6981" w:type="dxa"/>
            <w:gridSpan w:val="2"/>
            <w:shd w:val="clear" w:color="auto" w:fill="auto"/>
            <w:vAlign w:val="center"/>
          </w:tcPr>
          <w:p w14:paraId="3E4D8E4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4058DF1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2C72406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249C766B" w14:textId="77777777" w:rsidTr="00E86B46">
        <w:trPr>
          <w:trHeight w:val="284"/>
        </w:trPr>
        <w:tc>
          <w:tcPr>
            <w:tcW w:w="6981" w:type="dxa"/>
            <w:gridSpan w:val="2"/>
            <w:shd w:val="clear" w:color="auto" w:fill="auto"/>
            <w:vAlign w:val="center"/>
          </w:tcPr>
          <w:p w14:paraId="2818C44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14:paraId="592E9AC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6BF4ACF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X</w:t>
            </w:r>
          </w:p>
        </w:tc>
      </w:tr>
      <w:tr w:rsidR="00167961" w:rsidRPr="00167961" w14:paraId="0F2711F6" w14:textId="77777777" w:rsidTr="00E86B46">
        <w:trPr>
          <w:trHeight w:val="284"/>
        </w:trPr>
        <w:tc>
          <w:tcPr>
            <w:tcW w:w="6981" w:type="dxa"/>
            <w:gridSpan w:val="2"/>
            <w:shd w:val="clear" w:color="auto" w:fill="auto"/>
            <w:vAlign w:val="center"/>
          </w:tcPr>
          <w:p w14:paraId="2177B5E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14:paraId="088AEA6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544FA98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5569E168" w14:textId="77777777" w:rsidTr="00E86B46">
        <w:trPr>
          <w:trHeight w:val="284"/>
        </w:trPr>
        <w:tc>
          <w:tcPr>
            <w:tcW w:w="6981" w:type="dxa"/>
            <w:gridSpan w:val="2"/>
            <w:shd w:val="clear" w:color="auto" w:fill="auto"/>
            <w:vAlign w:val="center"/>
          </w:tcPr>
          <w:p w14:paraId="68E8B82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14:paraId="42ED62F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7FAA3C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3BDC069A" w14:textId="77777777" w:rsidTr="00E86B46">
        <w:trPr>
          <w:trHeight w:val="284"/>
        </w:trPr>
        <w:tc>
          <w:tcPr>
            <w:tcW w:w="1284" w:type="dxa"/>
            <w:shd w:val="clear" w:color="auto" w:fill="auto"/>
          </w:tcPr>
          <w:p w14:paraId="59F943FF"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4AB2791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Загальнi збори не проводилися</w:t>
            </w:r>
          </w:p>
        </w:tc>
      </w:tr>
    </w:tbl>
    <w:p w14:paraId="02F611F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p w14:paraId="351C30A2"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167961" w:rsidRPr="00167961" w14:paraId="755609C6" w14:textId="77777777" w:rsidTr="00E86B46">
        <w:trPr>
          <w:trHeight w:val="284"/>
        </w:trPr>
        <w:tc>
          <w:tcPr>
            <w:tcW w:w="6981" w:type="dxa"/>
            <w:shd w:val="clear" w:color="auto" w:fill="auto"/>
            <w:vAlign w:val="center"/>
          </w:tcPr>
          <w:p w14:paraId="1582930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4D4EDAF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65331FC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38DB805A" w14:textId="77777777" w:rsidTr="00E86B46">
        <w:trPr>
          <w:trHeight w:val="284"/>
        </w:trPr>
        <w:tc>
          <w:tcPr>
            <w:tcW w:w="6981" w:type="dxa"/>
            <w:shd w:val="clear" w:color="auto" w:fill="auto"/>
            <w:vAlign w:val="center"/>
          </w:tcPr>
          <w:p w14:paraId="00C1E8E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16796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14:paraId="2A10455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4D405A7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3BB2310D" w14:textId="77777777" w:rsidTr="00E86B46">
        <w:trPr>
          <w:trHeight w:val="284"/>
        </w:trPr>
        <w:tc>
          <w:tcPr>
            <w:tcW w:w="6981" w:type="dxa"/>
            <w:shd w:val="clear" w:color="auto" w:fill="auto"/>
            <w:vAlign w:val="center"/>
          </w:tcPr>
          <w:p w14:paraId="57D7DB4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16796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14:paraId="0F032F4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14:paraId="083A328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bl>
    <w:p w14:paraId="3E1093CB"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1"/>
          <w:szCs w:val="21"/>
          <w:lang w:val="uk-UA" w:eastAsia="uk-UA"/>
        </w:rPr>
      </w:pPr>
    </w:p>
    <w:p w14:paraId="1D02A4F2"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67961" w:rsidRPr="00167961" w14:paraId="2C9DBF86" w14:textId="77777777" w:rsidTr="00E86B46">
        <w:trPr>
          <w:trHeight w:val="284"/>
        </w:trPr>
        <w:tc>
          <w:tcPr>
            <w:tcW w:w="6981" w:type="dxa"/>
            <w:gridSpan w:val="2"/>
            <w:shd w:val="clear" w:color="auto" w:fill="auto"/>
            <w:vAlign w:val="center"/>
          </w:tcPr>
          <w:p w14:paraId="097E955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58349BC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7549D5D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66C69F95" w14:textId="77777777" w:rsidTr="00E86B46">
        <w:trPr>
          <w:trHeight w:val="284"/>
        </w:trPr>
        <w:tc>
          <w:tcPr>
            <w:tcW w:w="6981" w:type="dxa"/>
            <w:gridSpan w:val="2"/>
            <w:shd w:val="clear" w:color="auto" w:fill="auto"/>
            <w:vAlign w:val="center"/>
          </w:tcPr>
          <w:p w14:paraId="3AC93B7E"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14:paraId="54FC130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572237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281B50ED" w14:textId="77777777" w:rsidTr="00E86B46">
        <w:trPr>
          <w:trHeight w:val="284"/>
        </w:trPr>
        <w:tc>
          <w:tcPr>
            <w:tcW w:w="6981" w:type="dxa"/>
            <w:gridSpan w:val="2"/>
            <w:shd w:val="clear" w:color="auto" w:fill="auto"/>
            <w:vAlign w:val="center"/>
          </w:tcPr>
          <w:p w14:paraId="6CE508C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14:paraId="298F42A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7FC60D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6725E7C6" w14:textId="77777777" w:rsidTr="00E86B46">
        <w:trPr>
          <w:trHeight w:val="284"/>
        </w:trPr>
        <w:tc>
          <w:tcPr>
            <w:tcW w:w="6981" w:type="dxa"/>
            <w:gridSpan w:val="2"/>
            <w:shd w:val="clear" w:color="auto" w:fill="auto"/>
            <w:vAlign w:val="center"/>
          </w:tcPr>
          <w:p w14:paraId="3AFC58A8"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14:paraId="7DE2069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323955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5DC3E905" w14:textId="77777777" w:rsidTr="00E86B46">
        <w:trPr>
          <w:trHeight w:val="284"/>
        </w:trPr>
        <w:tc>
          <w:tcPr>
            <w:tcW w:w="1284" w:type="dxa"/>
            <w:shd w:val="clear" w:color="auto" w:fill="auto"/>
          </w:tcPr>
          <w:p w14:paraId="343992B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1FBE2CA8"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Загальнi збори не проводилися</w:t>
            </w:r>
          </w:p>
        </w:tc>
      </w:tr>
    </w:tbl>
    <w:p w14:paraId="3FCF434D" w14:textId="77777777" w:rsidR="00167961" w:rsidRPr="00167961" w:rsidRDefault="00167961" w:rsidP="00167961">
      <w:pPr>
        <w:spacing w:after="0" w:line="240" w:lineRule="auto"/>
        <w:outlineLvl w:val="2"/>
        <w:rPr>
          <w:rFonts w:ascii="Times New Roman" w:eastAsia="Times New Roman" w:hAnsi="Times New Roman" w:cs="Times New Roman"/>
          <w:b/>
          <w:bCs/>
          <w:sz w:val="20"/>
          <w:szCs w:val="20"/>
          <w:lang w:val="uk-UA" w:eastAsia="uk-UA"/>
        </w:rPr>
      </w:pPr>
    </w:p>
    <w:p w14:paraId="0D55BCB0"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167961" w:rsidRPr="00167961" w14:paraId="69308ABC" w14:textId="77777777" w:rsidTr="00E86B46">
        <w:trPr>
          <w:trHeight w:val="284"/>
        </w:trPr>
        <w:tc>
          <w:tcPr>
            <w:tcW w:w="6995" w:type="dxa"/>
            <w:gridSpan w:val="2"/>
            <w:shd w:val="clear" w:color="auto" w:fill="auto"/>
            <w:vAlign w:val="center"/>
          </w:tcPr>
          <w:p w14:paraId="2D346C0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14:paraId="4F20217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1EB036B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29F73242" w14:textId="77777777" w:rsidTr="00E86B46">
        <w:trPr>
          <w:trHeight w:val="284"/>
        </w:trPr>
        <w:tc>
          <w:tcPr>
            <w:tcW w:w="6995" w:type="dxa"/>
            <w:gridSpan w:val="2"/>
            <w:shd w:val="clear" w:color="auto" w:fill="auto"/>
            <w:vAlign w:val="center"/>
          </w:tcPr>
          <w:p w14:paraId="0647303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14:paraId="74120A6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326938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3433608B" w14:textId="77777777" w:rsidTr="00E86B46">
        <w:trPr>
          <w:trHeight w:val="284"/>
        </w:trPr>
        <w:tc>
          <w:tcPr>
            <w:tcW w:w="6995" w:type="dxa"/>
            <w:gridSpan w:val="2"/>
            <w:shd w:val="clear" w:color="auto" w:fill="auto"/>
            <w:vAlign w:val="center"/>
          </w:tcPr>
          <w:p w14:paraId="0B4FE41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14:paraId="12ED551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5E52E7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2877EA66" w14:textId="77777777" w:rsidTr="00E86B46">
        <w:trPr>
          <w:trHeight w:val="284"/>
        </w:trPr>
        <w:tc>
          <w:tcPr>
            <w:tcW w:w="6995" w:type="dxa"/>
            <w:gridSpan w:val="2"/>
            <w:shd w:val="clear" w:color="auto" w:fill="auto"/>
            <w:vAlign w:val="center"/>
          </w:tcPr>
          <w:p w14:paraId="320B96E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14:paraId="01A7FC2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481F3E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1E0C7CD3" w14:textId="77777777" w:rsidTr="00E86B46">
        <w:trPr>
          <w:trHeight w:val="284"/>
        </w:trPr>
        <w:tc>
          <w:tcPr>
            <w:tcW w:w="6995" w:type="dxa"/>
            <w:gridSpan w:val="2"/>
            <w:shd w:val="clear" w:color="auto" w:fill="auto"/>
            <w:vAlign w:val="center"/>
          </w:tcPr>
          <w:p w14:paraId="1B68107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14:paraId="024CEA1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5BBDDE7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690C53CB" w14:textId="77777777" w:rsidTr="00E86B46">
        <w:trPr>
          <w:trHeight w:val="284"/>
        </w:trPr>
        <w:tc>
          <w:tcPr>
            <w:tcW w:w="6995" w:type="dxa"/>
            <w:gridSpan w:val="2"/>
            <w:shd w:val="clear" w:color="auto" w:fill="auto"/>
            <w:vAlign w:val="center"/>
          </w:tcPr>
          <w:p w14:paraId="601D6791"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14:paraId="631B195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21A8F00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179C316D" w14:textId="77777777" w:rsidTr="00E86B46">
        <w:trPr>
          <w:trHeight w:val="284"/>
        </w:trPr>
        <w:tc>
          <w:tcPr>
            <w:tcW w:w="6995" w:type="dxa"/>
            <w:gridSpan w:val="2"/>
            <w:shd w:val="clear" w:color="auto" w:fill="auto"/>
            <w:vAlign w:val="center"/>
          </w:tcPr>
          <w:p w14:paraId="18F76F23"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14:paraId="676F43C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32879CE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09D3571A" w14:textId="77777777" w:rsidTr="00E86B46">
        <w:trPr>
          <w:trHeight w:val="284"/>
        </w:trPr>
        <w:tc>
          <w:tcPr>
            <w:tcW w:w="6995" w:type="dxa"/>
            <w:gridSpan w:val="2"/>
            <w:shd w:val="clear" w:color="auto" w:fill="auto"/>
            <w:vAlign w:val="center"/>
          </w:tcPr>
          <w:p w14:paraId="5E20E9B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14:paraId="2FB286B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6EE6082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X</w:t>
            </w:r>
          </w:p>
        </w:tc>
      </w:tr>
      <w:tr w:rsidR="00167961" w:rsidRPr="00167961" w14:paraId="21D5343A" w14:textId="77777777" w:rsidTr="00E86B46">
        <w:trPr>
          <w:trHeight w:val="284"/>
        </w:trPr>
        <w:tc>
          <w:tcPr>
            <w:tcW w:w="6995" w:type="dxa"/>
            <w:gridSpan w:val="2"/>
            <w:shd w:val="clear" w:color="auto" w:fill="auto"/>
            <w:vAlign w:val="center"/>
          </w:tcPr>
          <w:p w14:paraId="0BC1240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14:paraId="0B9051D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14:paraId="3A9FDC5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08D41012" w14:textId="77777777" w:rsidTr="00E86B46">
        <w:trPr>
          <w:trHeight w:val="284"/>
        </w:trPr>
        <w:tc>
          <w:tcPr>
            <w:tcW w:w="6995" w:type="dxa"/>
            <w:gridSpan w:val="2"/>
            <w:shd w:val="clear" w:color="auto" w:fill="auto"/>
            <w:vAlign w:val="center"/>
          </w:tcPr>
          <w:p w14:paraId="0B414C25"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14:paraId="6312EE5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14:paraId="684DB98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24C4E555" w14:textId="77777777" w:rsidTr="00E86B46">
        <w:trPr>
          <w:trHeight w:val="284"/>
        </w:trPr>
        <w:tc>
          <w:tcPr>
            <w:tcW w:w="1284" w:type="dxa"/>
            <w:shd w:val="clear" w:color="auto" w:fill="auto"/>
          </w:tcPr>
          <w:p w14:paraId="4A793EB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28677A2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позачергові загальні збори не скликались</w:t>
            </w:r>
          </w:p>
        </w:tc>
      </w:tr>
    </w:tbl>
    <w:p w14:paraId="309EC133" w14:textId="77777777" w:rsidR="00167961" w:rsidRPr="00167961" w:rsidRDefault="00167961" w:rsidP="00167961">
      <w:pPr>
        <w:spacing w:after="0" w:line="240" w:lineRule="auto"/>
        <w:outlineLvl w:val="2"/>
        <w:rPr>
          <w:rFonts w:ascii="Times New Roman" w:eastAsia="Times New Roman" w:hAnsi="Times New Roman" w:cs="Times New Roman"/>
          <w:b/>
          <w:bCs/>
          <w:sz w:val="20"/>
          <w:szCs w:val="20"/>
          <w:lang w:val="uk-UA" w:eastAsia="uk-UA"/>
        </w:rPr>
      </w:pPr>
    </w:p>
    <w:p w14:paraId="55669AC4"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r w:rsidRPr="0016796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167961">
        <w:rPr>
          <w:rFonts w:ascii="Times New Roman" w:eastAsia="Times New Roman" w:hAnsi="Times New Roman" w:cs="Times New Roman"/>
          <w:b/>
          <w:bCs/>
          <w:color w:val="000000"/>
          <w:sz w:val="20"/>
          <w:szCs w:val="20"/>
          <w:lang w:eastAsia="uk-UA"/>
        </w:rPr>
        <w:t xml:space="preserve"> </w:t>
      </w:r>
      <w:r w:rsidRPr="00167961">
        <w:rPr>
          <w:rFonts w:ascii="Times New Roman" w:eastAsia="Times New Roman" w:hAnsi="Times New Roman" w:cs="Times New Roman"/>
          <w:bCs/>
          <w:color w:val="000000"/>
          <w:sz w:val="20"/>
          <w:szCs w:val="20"/>
          <w:u w:val="words"/>
          <w:lang w:eastAsia="uk-UA"/>
        </w:rPr>
        <w:t>Ні</w:t>
      </w:r>
    </w:p>
    <w:p w14:paraId="5C4C37DA" w14:textId="77777777" w:rsidR="00167961" w:rsidRPr="00167961" w:rsidRDefault="00167961" w:rsidP="0016796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14:paraId="7307A08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u w:val="words"/>
          <w:lang w:eastAsia="uk-UA"/>
        </w:rPr>
      </w:pPr>
      <w:r w:rsidRPr="0016796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167961" w:rsidRPr="00167961" w14:paraId="28449331" w14:textId="77777777" w:rsidTr="00E86B46">
        <w:tc>
          <w:tcPr>
            <w:tcW w:w="6771" w:type="dxa"/>
            <w:gridSpan w:val="2"/>
          </w:tcPr>
          <w:p w14:paraId="06A732D1"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14:paraId="57553D7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784" w:type="dxa"/>
            <w:vAlign w:val="center"/>
          </w:tcPr>
          <w:p w14:paraId="7C24BBC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04B4C68C" w14:textId="77777777" w:rsidTr="00E86B46">
        <w:tc>
          <w:tcPr>
            <w:tcW w:w="6771" w:type="dxa"/>
            <w:gridSpan w:val="2"/>
          </w:tcPr>
          <w:p w14:paraId="69CF86CE"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14:paraId="59737C07"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 xml:space="preserve"> </w:t>
            </w:r>
          </w:p>
        </w:tc>
        <w:tc>
          <w:tcPr>
            <w:tcW w:w="1784" w:type="dxa"/>
            <w:vAlign w:val="center"/>
          </w:tcPr>
          <w:p w14:paraId="3E6A07A9"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X</w:t>
            </w:r>
          </w:p>
        </w:tc>
      </w:tr>
      <w:tr w:rsidR="00167961" w:rsidRPr="00167961" w14:paraId="657F8B29" w14:textId="77777777" w:rsidTr="00E86B46">
        <w:tc>
          <w:tcPr>
            <w:tcW w:w="6771" w:type="dxa"/>
            <w:gridSpan w:val="2"/>
          </w:tcPr>
          <w:p w14:paraId="2631AEC5"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14:paraId="5B0A8119"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 xml:space="preserve"> </w:t>
            </w:r>
          </w:p>
        </w:tc>
        <w:tc>
          <w:tcPr>
            <w:tcW w:w="1784" w:type="dxa"/>
            <w:vAlign w:val="center"/>
          </w:tcPr>
          <w:p w14:paraId="3D078B80"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X</w:t>
            </w:r>
          </w:p>
        </w:tc>
      </w:tr>
      <w:tr w:rsidR="00167961" w:rsidRPr="00167961" w14:paraId="5D50B58B" w14:textId="77777777" w:rsidTr="00E86B46">
        <w:tc>
          <w:tcPr>
            <w:tcW w:w="6771" w:type="dxa"/>
            <w:gridSpan w:val="2"/>
          </w:tcPr>
          <w:p w14:paraId="690A7FAE"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14:paraId="52D1239B"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 xml:space="preserve"> </w:t>
            </w:r>
          </w:p>
        </w:tc>
        <w:tc>
          <w:tcPr>
            <w:tcW w:w="1784" w:type="dxa"/>
            <w:vAlign w:val="center"/>
          </w:tcPr>
          <w:p w14:paraId="3C4FD2A4"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sz w:val="20"/>
                <w:szCs w:val="20"/>
                <w:lang w:val="uk-UA" w:eastAsia="uk-UA"/>
              </w:rPr>
              <w:t>X</w:t>
            </w:r>
          </w:p>
        </w:tc>
      </w:tr>
      <w:tr w:rsidR="00167961" w:rsidRPr="00167961" w14:paraId="16C993A0" w14:textId="77777777" w:rsidTr="00E86B46">
        <w:tc>
          <w:tcPr>
            <w:tcW w:w="6771" w:type="dxa"/>
            <w:gridSpan w:val="2"/>
          </w:tcPr>
          <w:p w14:paraId="7C5178C6"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r w:rsidRPr="0016796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167961">
              <w:rPr>
                <w:rFonts w:ascii="Times New Roman" w:eastAsia="Times New Roman" w:hAnsi="Times New Roman" w:cs="Times New Roman"/>
                <w:bCs/>
                <w:color w:val="000000"/>
                <w:sz w:val="20"/>
                <w:szCs w:val="20"/>
                <w:shd w:val="clear" w:color="auto" w:fill="FFFFFF"/>
                <w:lang w:eastAsia="uk-UA"/>
              </w:rPr>
              <w:t>голосуючих</w:t>
            </w:r>
            <w:r w:rsidRPr="0016796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14:paraId="5C93379E"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r w:rsidRPr="00167961">
              <w:rPr>
                <w:rFonts w:ascii="Times New Roman" w:eastAsia="Times New Roman" w:hAnsi="Times New Roman" w:cs="Times New Roman"/>
                <w:sz w:val="20"/>
                <w:szCs w:val="20"/>
                <w:lang w:val="uk-UA" w:eastAsia="uk-UA"/>
              </w:rPr>
              <w:t>позачергові загальні збори не скликались</w:t>
            </w:r>
          </w:p>
        </w:tc>
      </w:tr>
      <w:tr w:rsidR="00167961" w:rsidRPr="00167961" w14:paraId="674C1DD5" w14:textId="77777777" w:rsidTr="00E86B46">
        <w:tc>
          <w:tcPr>
            <w:tcW w:w="1774" w:type="dxa"/>
          </w:tcPr>
          <w:p w14:paraId="4E3111D4"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6796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14:paraId="4B85CE67"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r w:rsidRPr="00167961">
              <w:rPr>
                <w:rFonts w:ascii="Times New Roman" w:eastAsia="Times New Roman" w:hAnsi="Times New Roman" w:cs="Times New Roman"/>
                <w:sz w:val="20"/>
                <w:szCs w:val="20"/>
                <w:lang w:val="uk-UA" w:eastAsia="uk-UA"/>
              </w:rPr>
              <w:t>позачергові загальні збори не скликались</w:t>
            </w:r>
          </w:p>
        </w:tc>
      </w:tr>
    </w:tbl>
    <w:p w14:paraId="6E215B1A"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u w:val="words"/>
          <w:lang w:eastAsia="uk-UA"/>
        </w:rPr>
      </w:pPr>
    </w:p>
    <w:p w14:paraId="10B0F5C6" w14:textId="77777777" w:rsidR="00167961" w:rsidRPr="00167961" w:rsidRDefault="00167961" w:rsidP="00167961">
      <w:pPr>
        <w:spacing w:after="0" w:line="240" w:lineRule="auto"/>
        <w:outlineLvl w:val="2"/>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167961">
        <w:rPr>
          <w:rFonts w:ascii="Times New Roman" w:eastAsia="Times New Roman" w:hAnsi="Times New Roman" w:cs="Times New Roman"/>
          <w:b/>
          <w:color w:val="000000"/>
          <w:sz w:val="18"/>
          <w:szCs w:val="18"/>
          <w:shd w:val="clear" w:color="auto" w:fill="FFFFFF"/>
          <w:lang w:eastAsia="uk-UA"/>
        </w:rPr>
        <w:t xml:space="preserve"> : </w:t>
      </w:r>
      <w:r w:rsidRPr="00167961">
        <w:rPr>
          <w:rFonts w:ascii="Times New Roman" w:eastAsia="Times New Roman" w:hAnsi="Times New Roman" w:cs="Times New Roman"/>
          <w:sz w:val="20"/>
          <w:szCs w:val="20"/>
          <w:lang w:val="uk-UA" w:eastAsia="uk-UA"/>
        </w:rPr>
        <w:t>Чергові загальні збори скликані та не проведені</w:t>
      </w:r>
    </w:p>
    <w:p w14:paraId="6FD1742F" w14:textId="77777777" w:rsidR="00167961" w:rsidRPr="00167961" w:rsidRDefault="00167961" w:rsidP="00167961">
      <w:pPr>
        <w:spacing w:after="0" w:line="240" w:lineRule="auto"/>
        <w:outlineLvl w:val="2"/>
        <w:rPr>
          <w:rFonts w:ascii="Times New Roman" w:eastAsia="Times New Roman" w:hAnsi="Times New Roman" w:cs="Times New Roman"/>
          <w:sz w:val="20"/>
          <w:szCs w:val="20"/>
          <w:lang w:val="uk-UA" w:eastAsia="uk-UA"/>
        </w:rPr>
      </w:pPr>
    </w:p>
    <w:p w14:paraId="5163254F" w14:textId="77777777" w:rsidR="00167961" w:rsidRPr="00167961" w:rsidRDefault="00167961" w:rsidP="00167961">
      <w:pPr>
        <w:spacing w:after="0" w:line="240" w:lineRule="auto"/>
        <w:outlineLvl w:val="2"/>
        <w:rPr>
          <w:rFonts w:ascii="Times New Roman" w:eastAsia="Times New Roman" w:hAnsi="Times New Roman" w:cs="Times New Roman"/>
          <w:b/>
          <w:color w:val="000000"/>
          <w:sz w:val="18"/>
          <w:szCs w:val="18"/>
          <w:shd w:val="clear" w:color="auto" w:fill="FFFFFF"/>
          <w:lang w:val="uk-UA" w:eastAsia="uk-UA"/>
        </w:rPr>
      </w:pPr>
      <w:r w:rsidRPr="00167961">
        <w:rPr>
          <w:rFonts w:ascii="Times New Roman" w:eastAsia="Times New Roman" w:hAnsi="Times New Roman" w:cs="Times New Roman"/>
          <w:sz w:val="20"/>
          <w:szCs w:val="20"/>
          <w:lang w:val="uk-UA" w:eastAsia="uk-UA"/>
        </w:rPr>
        <w:t>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 540-IX від 30.03.2020 (далі - Закон  № 540-IX), керуючись Постановою Кабінету Міністрів України "Про запобігання поширенню на території України гострої респіраторної хвороби COVID-19, спричиненої коронавірусом  SARS-CoV-2" № 211 від 11.03.2020, Наглядова рада прийняла рішення скасувати проведення річних Загальних зборів акціонерів ПРАТ "ХУМ-11", що були призначені на  29 квітня 2020 року.</w:t>
      </w:r>
    </w:p>
    <w:p w14:paraId="639B39D0" w14:textId="77777777" w:rsidR="00167961" w:rsidRPr="00167961" w:rsidRDefault="00167961" w:rsidP="0016796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16796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167961">
        <w:rPr>
          <w:rFonts w:ascii="Times New Roman" w:eastAsia="Times New Roman" w:hAnsi="Times New Roman" w:cs="Times New Roman"/>
          <w:b/>
          <w:color w:val="000000"/>
          <w:sz w:val="20"/>
          <w:szCs w:val="20"/>
          <w:shd w:val="clear" w:color="auto" w:fill="FFFFFF"/>
          <w:lang w:eastAsia="uk-UA"/>
        </w:rPr>
        <w:t>:</w:t>
      </w:r>
    </w:p>
    <w:p w14:paraId="5505D2E7" w14:textId="77777777" w:rsidR="00167961" w:rsidRPr="00167961" w:rsidRDefault="00167961" w:rsidP="00167961">
      <w:pPr>
        <w:spacing w:after="0" w:line="240" w:lineRule="auto"/>
        <w:outlineLvl w:val="2"/>
        <w:rPr>
          <w:rFonts w:ascii="Times New Roman" w:eastAsia="Times New Roman" w:hAnsi="Times New Roman" w:cs="Times New Roman"/>
          <w:b/>
          <w:bCs/>
          <w:sz w:val="24"/>
          <w:szCs w:val="24"/>
          <w:lang w:eastAsia="uk-UA"/>
        </w:rPr>
      </w:pPr>
      <w:r w:rsidRPr="00167961">
        <w:rPr>
          <w:rFonts w:ascii="Times New Roman" w:eastAsia="Times New Roman" w:hAnsi="Times New Roman" w:cs="Times New Roman"/>
          <w:sz w:val="20"/>
          <w:szCs w:val="20"/>
          <w:lang w:val="uk-UA" w:eastAsia="uk-UA"/>
        </w:rPr>
        <w:t>Позачергові загальні збори не скликались</w:t>
      </w:r>
    </w:p>
    <w:p w14:paraId="5B78C8CD" w14:textId="77777777" w:rsidR="00167961" w:rsidRPr="00167961" w:rsidRDefault="00167961" w:rsidP="00167961">
      <w:pPr>
        <w:spacing w:after="0" w:line="240" w:lineRule="auto"/>
        <w:jc w:val="center"/>
        <w:outlineLvl w:val="2"/>
        <w:rPr>
          <w:rFonts w:ascii="Times New Roman" w:eastAsia="Times New Roman" w:hAnsi="Times New Roman" w:cs="Times New Roman"/>
          <w:b/>
          <w:bCs/>
          <w:sz w:val="24"/>
          <w:szCs w:val="24"/>
          <w:lang w:eastAsia="uk-UA"/>
        </w:rPr>
      </w:pPr>
    </w:p>
    <w:p w14:paraId="24FFD205" w14:textId="77777777" w:rsidR="00167961" w:rsidRDefault="00167961">
      <w:pPr>
        <w:sectPr w:rsidR="00167961" w:rsidSect="00167961">
          <w:pgSz w:w="11906" w:h="16838"/>
          <w:pgMar w:top="363" w:right="567" w:bottom="363" w:left="1417" w:header="709" w:footer="709" w:gutter="0"/>
          <w:cols w:space="708"/>
          <w:docGrid w:linePitch="360"/>
        </w:sectPr>
      </w:pPr>
    </w:p>
    <w:p w14:paraId="0528D952"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14:paraId="0B25C78E"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r w:rsidRPr="0016796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14:paraId="43653EDE"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167961" w:rsidRPr="00167961" w14:paraId="32E22E56" w14:textId="77777777" w:rsidTr="00E86B46">
        <w:tc>
          <w:tcPr>
            <w:tcW w:w="1899" w:type="pct"/>
            <w:vMerge w:val="restart"/>
            <w:shd w:val="clear" w:color="auto" w:fill="auto"/>
            <w:vAlign w:val="center"/>
          </w:tcPr>
          <w:p w14:paraId="1E29B1E7"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14:paraId="409AA9EF"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14:paraId="08760673"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sz w:val="20"/>
                <w:szCs w:val="20"/>
                <w:lang w:eastAsia="ru-RU"/>
              </w:rPr>
              <w:t>Функціональні обов'язки члена наглядової ради</w:t>
            </w:r>
          </w:p>
        </w:tc>
      </w:tr>
      <w:tr w:rsidR="00167961" w:rsidRPr="00167961" w14:paraId="646E5CD9" w14:textId="77777777" w:rsidTr="00E86B46">
        <w:tc>
          <w:tcPr>
            <w:tcW w:w="1899" w:type="pct"/>
            <w:vMerge/>
            <w:shd w:val="clear" w:color="auto" w:fill="auto"/>
          </w:tcPr>
          <w:p w14:paraId="2A187ACD" w14:textId="77777777" w:rsidR="00167961" w:rsidRPr="00167961" w:rsidRDefault="00167961" w:rsidP="0016796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14:paraId="082BD0FC"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Так*</w:t>
            </w:r>
          </w:p>
        </w:tc>
        <w:tc>
          <w:tcPr>
            <w:tcW w:w="440" w:type="pct"/>
            <w:shd w:val="clear" w:color="auto" w:fill="auto"/>
          </w:tcPr>
          <w:p w14:paraId="13FD041A"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Ні*</w:t>
            </w:r>
          </w:p>
        </w:tc>
        <w:tc>
          <w:tcPr>
            <w:tcW w:w="2226" w:type="pct"/>
            <w:vMerge/>
          </w:tcPr>
          <w:p w14:paraId="6C9327E5"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167961" w:rsidRPr="00167961" w14:paraId="0A6D634E" w14:textId="77777777" w:rsidTr="00E86B46">
        <w:tc>
          <w:tcPr>
            <w:tcW w:w="1899" w:type="pct"/>
            <w:shd w:val="clear" w:color="auto" w:fill="auto"/>
          </w:tcPr>
          <w:p w14:paraId="78ECD6F5"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 xml:space="preserve">Створення Наглядової ради не передбачене Статутом ПРИВАТНОГО АКЦІОНЕРНОГО ТОВАРИСТВА "ХАРКІВПРОДМАШ". </w:t>
            </w:r>
          </w:p>
        </w:tc>
        <w:tc>
          <w:tcPr>
            <w:tcW w:w="435" w:type="pct"/>
            <w:shd w:val="clear" w:color="auto" w:fill="auto"/>
          </w:tcPr>
          <w:p w14:paraId="30FF64F3"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14:paraId="50D08023"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X</w:t>
            </w:r>
          </w:p>
        </w:tc>
        <w:tc>
          <w:tcPr>
            <w:tcW w:w="2226" w:type="pct"/>
          </w:tcPr>
          <w:p w14:paraId="69D0B1F4"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67961">
              <w:rPr>
                <w:rFonts w:ascii="Times New Roman" w:eastAsia="Times New Roman" w:hAnsi="Times New Roman" w:cs="Times New Roman"/>
                <w:color w:val="000000"/>
                <w:sz w:val="20"/>
                <w:szCs w:val="20"/>
                <w:lang w:val="uk-UA" w:eastAsia="ru-RU"/>
              </w:rPr>
              <w:t>Створення Наглядової ради не передбачене Статутом ПРИВАТНОГО АКЦІОНЕРНОГО ТОВАРИСТВА "ХАРКІВПРОДМАШ".</w:t>
            </w:r>
          </w:p>
          <w:p w14:paraId="0647C56C"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14:paraId="21875B1D"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p w14:paraId="60BF2EB7" w14:textId="77777777" w:rsidR="00167961" w:rsidRPr="00167961" w:rsidRDefault="00167961" w:rsidP="00167961">
      <w:pPr>
        <w:spacing w:after="0" w:line="240" w:lineRule="auto"/>
        <w:ind w:left="-142"/>
        <w:outlineLvl w:val="2"/>
        <w:rPr>
          <w:rFonts w:ascii="Times New Roman" w:eastAsia="Times New Roman" w:hAnsi="Times New Roman" w:cs="Times New Roman"/>
          <w:b/>
          <w:bCs/>
          <w:color w:val="000000"/>
          <w:sz w:val="20"/>
          <w:szCs w:val="20"/>
          <w:lang w:eastAsia="uk-UA"/>
        </w:rPr>
      </w:pPr>
      <w:r w:rsidRPr="0016796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167961">
        <w:rPr>
          <w:rFonts w:ascii="Times New Roman" w:eastAsia="Times New Roman" w:hAnsi="Times New Roman" w:cs="Times New Roman"/>
          <w:b/>
          <w:bCs/>
          <w:color w:val="000000"/>
          <w:sz w:val="20"/>
          <w:szCs w:val="20"/>
          <w:lang w:eastAsia="uk-UA"/>
        </w:rPr>
        <w:t xml:space="preserve"> :</w:t>
      </w:r>
    </w:p>
    <w:p w14:paraId="217011C0"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eastAsia="uk-UA"/>
        </w:rPr>
      </w:pPr>
      <w:r w:rsidRPr="00167961">
        <w:rPr>
          <w:rFonts w:ascii="Times New Roman" w:eastAsia="Times New Roman" w:hAnsi="Times New Roman" w:cs="Times New Roman"/>
          <w:bCs/>
          <w:color w:val="000000"/>
          <w:sz w:val="20"/>
          <w:szCs w:val="20"/>
          <w:lang w:eastAsia="uk-UA"/>
        </w:rPr>
        <w:t>Ні. Створення Наглядової ради не передбачене Статутом ПРИВАТНОГО АКЦІОНЕРНОГО ТОВАРИСТВА "ХАРКІВПРОДМАШ".</w:t>
      </w:r>
    </w:p>
    <w:p w14:paraId="6365C279"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eastAsia="uk-UA"/>
        </w:rPr>
      </w:pPr>
    </w:p>
    <w:p w14:paraId="51E27FFC"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eastAsia="uk-UA"/>
        </w:rPr>
      </w:pPr>
      <w:r w:rsidRPr="00167961">
        <w:rPr>
          <w:rFonts w:ascii="Times New Roman" w:eastAsia="Times New Roman" w:hAnsi="Times New Roman" w:cs="Times New Roman"/>
          <w:bCs/>
          <w:color w:val="000000"/>
          <w:sz w:val="20"/>
          <w:szCs w:val="20"/>
          <w:lang w:eastAsia="uk-UA"/>
        </w:rPr>
        <w:t>Загальний опис прийнятих на них рішень:</w:t>
      </w:r>
    </w:p>
    <w:p w14:paraId="7954D331"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eastAsia="uk-UA"/>
        </w:rPr>
      </w:pPr>
      <w:r w:rsidRPr="00167961">
        <w:rPr>
          <w:rFonts w:ascii="Times New Roman" w:eastAsia="Times New Roman" w:hAnsi="Times New Roman" w:cs="Times New Roman"/>
          <w:bCs/>
          <w:color w:val="000000"/>
          <w:sz w:val="20"/>
          <w:szCs w:val="20"/>
          <w:lang w:eastAsia="uk-UA"/>
        </w:rPr>
        <w:t>Створення Наглядової ради не передбачене Статутом ПРИВАТНОГО АКЦІОНЕРНОГО ТОВАРИСТВА "ХАРКІВПРОДМАШ".</w:t>
      </w:r>
    </w:p>
    <w:p w14:paraId="4636E72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p>
    <w:p w14:paraId="434F843C" w14:textId="77777777" w:rsidR="00167961" w:rsidRPr="00167961" w:rsidRDefault="00167961" w:rsidP="00167961">
      <w:pPr>
        <w:spacing w:after="0" w:line="240" w:lineRule="auto"/>
        <w:ind w:left="-98"/>
        <w:outlineLvl w:val="2"/>
        <w:rPr>
          <w:rFonts w:ascii="Times New Roman" w:eastAsia="Times New Roman" w:hAnsi="Times New Roman" w:cs="Times New Roman"/>
          <w:b/>
          <w:bCs/>
          <w:sz w:val="20"/>
          <w:szCs w:val="20"/>
          <w:lang w:eastAsia="uk-UA"/>
        </w:rPr>
      </w:pPr>
    </w:p>
    <w:p w14:paraId="5C90D84C" w14:textId="77777777" w:rsidR="00167961" w:rsidRPr="00167961" w:rsidRDefault="00167961" w:rsidP="00167961">
      <w:pPr>
        <w:spacing w:after="0" w:line="240" w:lineRule="auto"/>
        <w:ind w:left="-98"/>
        <w:outlineLvl w:val="2"/>
        <w:rPr>
          <w:rFonts w:ascii="Times New Roman" w:eastAsia="Times New Roman" w:hAnsi="Times New Roman" w:cs="Times New Roman"/>
          <w:b/>
          <w:bCs/>
          <w:sz w:val="20"/>
          <w:szCs w:val="20"/>
          <w:lang w:eastAsia="uk-UA"/>
        </w:rPr>
      </w:pPr>
      <w:r w:rsidRPr="0016796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3BC6C808"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Створення Наглядової ради не передбачене Статутом ПРИВАТНОГО АКЦІОНЕРНОГО ТОВАРИСТВА "ХАРКІВПРОДМАШ"</w:t>
      </w:r>
    </w:p>
    <w:p w14:paraId="53F4AE60"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6CD2800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167961" w:rsidRPr="00167961" w14:paraId="6EF0D182" w14:textId="77777777" w:rsidTr="00E86B46">
        <w:trPr>
          <w:trHeight w:val="284"/>
        </w:trPr>
        <w:tc>
          <w:tcPr>
            <w:tcW w:w="2376" w:type="dxa"/>
            <w:gridSpan w:val="2"/>
            <w:shd w:val="clear" w:color="auto" w:fill="auto"/>
            <w:vAlign w:val="center"/>
          </w:tcPr>
          <w:p w14:paraId="6287512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14:paraId="7C405A1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330" w:type="dxa"/>
            <w:shd w:val="clear" w:color="auto" w:fill="auto"/>
            <w:vAlign w:val="center"/>
          </w:tcPr>
          <w:p w14:paraId="4BCD354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Ні</w:t>
            </w:r>
          </w:p>
        </w:tc>
        <w:tc>
          <w:tcPr>
            <w:tcW w:w="5137" w:type="dxa"/>
            <w:vAlign w:val="center"/>
          </w:tcPr>
          <w:p w14:paraId="1A8156E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Персональний склад комітетів</w:t>
            </w:r>
          </w:p>
        </w:tc>
      </w:tr>
      <w:tr w:rsidR="00167961" w:rsidRPr="00167961" w14:paraId="6AA9C093" w14:textId="77777777" w:rsidTr="00E86B46">
        <w:trPr>
          <w:trHeight w:val="284"/>
        </w:trPr>
        <w:tc>
          <w:tcPr>
            <w:tcW w:w="2376" w:type="dxa"/>
            <w:gridSpan w:val="2"/>
            <w:shd w:val="clear" w:color="auto" w:fill="auto"/>
            <w:vAlign w:val="center"/>
          </w:tcPr>
          <w:p w14:paraId="27A25B6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14:paraId="1A98EC3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77AAA82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c>
          <w:tcPr>
            <w:tcW w:w="5137" w:type="dxa"/>
            <w:vAlign w:val="center"/>
          </w:tcPr>
          <w:p w14:paraId="69011C5B"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en-US" w:eastAsia="uk-UA"/>
              </w:rPr>
            </w:pPr>
            <w:r w:rsidRPr="00167961">
              <w:rPr>
                <w:rFonts w:ascii="Times New Roman" w:eastAsia="Times New Roman" w:hAnsi="Times New Roman" w:cs="Times New Roman"/>
                <w:bCs/>
                <w:color w:val="000000"/>
                <w:sz w:val="20"/>
                <w:szCs w:val="20"/>
                <w:lang w:val="en-US" w:eastAsia="uk-UA"/>
              </w:rPr>
              <w:t>-</w:t>
            </w:r>
          </w:p>
        </w:tc>
      </w:tr>
      <w:tr w:rsidR="00167961" w:rsidRPr="00167961" w14:paraId="4504D05F" w14:textId="77777777" w:rsidTr="00E86B46">
        <w:trPr>
          <w:trHeight w:val="284"/>
        </w:trPr>
        <w:tc>
          <w:tcPr>
            <w:tcW w:w="2376" w:type="dxa"/>
            <w:gridSpan w:val="2"/>
            <w:shd w:val="clear" w:color="auto" w:fill="auto"/>
            <w:vAlign w:val="center"/>
          </w:tcPr>
          <w:p w14:paraId="0D4DA85D"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14:paraId="7740ACE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14:paraId="0736382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X</w:t>
            </w:r>
          </w:p>
        </w:tc>
        <w:tc>
          <w:tcPr>
            <w:tcW w:w="5137" w:type="dxa"/>
            <w:vAlign w:val="center"/>
          </w:tcPr>
          <w:p w14:paraId="4615951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w:t>
            </w:r>
          </w:p>
        </w:tc>
      </w:tr>
      <w:tr w:rsidR="00167961" w:rsidRPr="00167961" w14:paraId="3D7DC11D" w14:textId="77777777" w:rsidTr="00E86B46">
        <w:trPr>
          <w:trHeight w:val="284"/>
        </w:trPr>
        <w:tc>
          <w:tcPr>
            <w:tcW w:w="2376" w:type="dxa"/>
            <w:gridSpan w:val="2"/>
            <w:shd w:val="clear" w:color="auto" w:fill="auto"/>
            <w:vAlign w:val="center"/>
          </w:tcPr>
          <w:p w14:paraId="64BA978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14:paraId="655375F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4DE1B53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c>
          <w:tcPr>
            <w:tcW w:w="5137" w:type="dxa"/>
            <w:vAlign w:val="center"/>
          </w:tcPr>
          <w:p w14:paraId="66F0C335"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en-US" w:eastAsia="uk-UA"/>
              </w:rPr>
            </w:pPr>
            <w:r w:rsidRPr="00167961">
              <w:rPr>
                <w:rFonts w:ascii="Times New Roman" w:eastAsia="Times New Roman" w:hAnsi="Times New Roman" w:cs="Times New Roman"/>
                <w:bCs/>
                <w:color w:val="000000"/>
                <w:sz w:val="20"/>
                <w:szCs w:val="20"/>
                <w:lang w:val="en-US" w:eastAsia="uk-UA"/>
              </w:rPr>
              <w:t>-</w:t>
            </w:r>
          </w:p>
        </w:tc>
      </w:tr>
      <w:tr w:rsidR="00167961" w:rsidRPr="00167961" w14:paraId="2739970F" w14:textId="77777777" w:rsidTr="00E86B46">
        <w:trPr>
          <w:trHeight w:val="284"/>
        </w:trPr>
        <w:tc>
          <w:tcPr>
            <w:tcW w:w="1802" w:type="dxa"/>
            <w:shd w:val="clear" w:color="auto" w:fill="auto"/>
            <w:vAlign w:val="center"/>
          </w:tcPr>
          <w:p w14:paraId="1C664ED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14:paraId="1BEBC87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14:paraId="3F75DA04"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en-US" w:eastAsia="uk-UA"/>
              </w:rPr>
            </w:pPr>
            <w:r w:rsidRPr="00167961">
              <w:rPr>
                <w:rFonts w:ascii="Times New Roman" w:eastAsia="Times New Roman" w:hAnsi="Times New Roman" w:cs="Times New Roman"/>
                <w:bCs/>
                <w:color w:val="000000"/>
                <w:sz w:val="20"/>
                <w:szCs w:val="20"/>
                <w:lang w:val="en-US" w:eastAsia="uk-UA"/>
              </w:rPr>
              <w:t>-</w:t>
            </w:r>
          </w:p>
        </w:tc>
      </w:tr>
    </w:tbl>
    <w:p w14:paraId="6764D87D" w14:textId="77777777" w:rsidR="00167961" w:rsidRPr="00167961" w:rsidRDefault="00167961" w:rsidP="00167961">
      <w:pPr>
        <w:spacing w:after="0" w:line="240" w:lineRule="auto"/>
        <w:ind w:left="-142"/>
        <w:rPr>
          <w:rFonts w:ascii="Times New Roman" w:eastAsia="Times New Roman" w:hAnsi="Times New Roman" w:cs="Times New Roman"/>
          <w:b/>
          <w:sz w:val="20"/>
          <w:szCs w:val="20"/>
          <w:lang w:eastAsia="uk-UA"/>
        </w:rPr>
      </w:pPr>
    </w:p>
    <w:p w14:paraId="22D21C89" w14:textId="77777777" w:rsidR="00167961" w:rsidRPr="00167961" w:rsidRDefault="00167961" w:rsidP="00167961">
      <w:pPr>
        <w:spacing w:after="0" w:line="240" w:lineRule="auto"/>
        <w:ind w:left="-142"/>
        <w:rPr>
          <w:rFonts w:ascii="Times New Roman" w:eastAsia="Times New Roman" w:hAnsi="Times New Roman" w:cs="Times New Roman"/>
          <w:sz w:val="24"/>
          <w:szCs w:val="24"/>
          <w:lang w:val="uk-UA" w:eastAsia="uk-UA"/>
        </w:rPr>
      </w:pPr>
      <w:r w:rsidRPr="0016796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167961">
        <w:rPr>
          <w:rFonts w:ascii="Times New Roman" w:eastAsia="Times New Roman" w:hAnsi="Times New Roman" w:cs="Times New Roman"/>
          <w:b/>
          <w:sz w:val="20"/>
          <w:szCs w:val="20"/>
          <w:lang w:val="uk-UA" w:eastAsia="uk-UA"/>
        </w:rPr>
        <w:t>:</w:t>
      </w:r>
      <w:r w:rsidRPr="00167961">
        <w:rPr>
          <w:rFonts w:ascii="Times New Roman" w:eastAsia="Times New Roman" w:hAnsi="Times New Roman" w:cs="Times New Roman"/>
          <w:sz w:val="24"/>
          <w:szCs w:val="24"/>
          <w:lang w:val="uk-UA" w:eastAsia="uk-UA"/>
        </w:rPr>
        <w:t xml:space="preserve"> </w:t>
      </w:r>
    </w:p>
    <w:p w14:paraId="719D8789" w14:textId="77777777" w:rsidR="00167961" w:rsidRPr="00167961" w:rsidRDefault="00167961" w:rsidP="00167961">
      <w:pPr>
        <w:spacing w:after="0" w:line="240" w:lineRule="auto"/>
        <w:ind w:left="-142"/>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Cs/>
          <w:sz w:val="20"/>
          <w:szCs w:val="20"/>
          <w:lang w:val="uk-UA" w:eastAsia="uk-UA"/>
        </w:rPr>
        <w:t>комітети не створювались</w:t>
      </w:r>
    </w:p>
    <w:p w14:paraId="436595D2" w14:textId="77777777" w:rsidR="00167961" w:rsidRPr="00167961" w:rsidRDefault="00167961" w:rsidP="00167961">
      <w:pPr>
        <w:spacing w:after="0" w:line="240" w:lineRule="auto"/>
        <w:ind w:left="-142"/>
        <w:rPr>
          <w:rFonts w:ascii="Times New Roman" w:eastAsia="Times New Roman" w:hAnsi="Times New Roman" w:cs="Times New Roman"/>
          <w:b/>
          <w:sz w:val="20"/>
          <w:szCs w:val="20"/>
          <w:lang w:eastAsia="uk-UA"/>
        </w:rPr>
      </w:pPr>
    </w:p>
    <w:p w14:paraId="2B31674A" w14:textId="77777777" w:rsidR="00167961" w:rsidRPr="00167961" w:rsidRDefault="00167961" w:rsidP="00167961">
      <w:pPr>
        <w:spacing w:after="0" w:line="240" w:lineRule="auto"/>
        <w:ind w:left="-142"/>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14:paraId="21545F1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комітети не створювались</w:t>
      </w:r>
    </w:p>
    <w:p w14:paraId="3CD0F40F"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261"/>
      </w:tblGrid>
      <w:tr w:rsidR="00167961" w:rsidRPr="00167961" w14:paraId="3E60A757" w14:textId="77777777" w:rsidTr="00E86B46">
        <w:tc>
          <w:tcPr>
            <w:tcW w:w="10137" w:type="dxa"/>
            <w:gridSpan w:val="2"/>
          </w:tcPr>
          <w:p w14:paraId="372FC335"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167961" w:rsidRPr="00167961" w14:paraId="2D591444" w14:textId="77777777" w:rsidTr="00E86B46">
        <w:tc>
          <w:tcPr>
            <w:tcW w:w="1668" w:type="dxa"/>
          </w:tcPr>
          <w:p w14:paraId="1D007B57"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sz w:val="20"/>
                <w:szCs w:val="20"/>
                <w:lang w:eastAsia="uk-UA"/>
              </w:rPr>
              <w:t>Оцінка роботи наглядової ради</w:t>
            </w:r>
          </w:p>
        </w:tc>
        <w:tc>
          <w:tcPr>
            <w:tcW w:w="8469" w:type="dxa"/>
          </w:tcPr>
          <w:p w14:paraId="36887E11"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eastAsia="uk-UA"/>
              </w:rPr>
            </w:pPr>
            <w:r w:rsidRPr="00167961">
              <w:rPr>
                <w:rFonts w:ascii="Times New Roman" w:eastAsia="Times New Roman" w:hAnsi="Times New Roman" w:cs="Times New Roman"/>
                <w:bCs/>
                <w:color w:val="000000"/>
                <w:sz w:val="20"/>
                <w:szCs w:val="20"/>
                <w:lang w:val="uk-UA" w:eastAsia="uk-UA"/>
              </w:rPr>
              <w:t>Створення Наглядової ради не передбачене Статутом ПРИВАТНОГО АКЦІОНЕРНОГО ТОВАРИСТВА "ХАРКІВПРОДМАШ"</w:t>
            </w:r>
          </w:p>
        </w:tc>
      </w:tr>
    </w:tbl>
    <w:p w14:paraId="4D6B301F"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2421F0A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029"/>
        <w:gridCol w:w="1649"/>
        <w:gridCol w:w="1635"/>
      </w:tblGrid>
      <w:tr w:rsidR="00167961" w:rsidRPr="00167961" w14:paraId="32ADA3AD" w14:textId="77777777" w:rsidTr="00E86B46">
        <w:trPr>
          <w:trHeight w:val="284"/>
        </w:trPr>
        <w:tc>
          <w:tcPr>
            <w:tcW w:w="6781" w:type="dxa"/>
            <w:gridSpan w:val="2"/>
            <w:shd w:val="clear" w:color="auto" w:fill="auto"/>
            <w:vAlign w:val="center"/>
          </w:tcPr>
          <w:p w14:paraId="451AE76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14:paraId="342C29F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673" w:type="dxa"/>
            <w:shd w:val="clear" w:color="auto" w:fill="auto"/>
            <w:vAlign w:val="center"/>
          </w:tcPr>
          <w:p w14:paraId="1D53CB5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Ні</w:t>
            </w:r>
          </w:p>
        </w:tc>
      </w:tr>
      <w:tr w:rsidR="00167961" w:rsidRPr="00167961" w14:paraId="0EC8ED89" w14:textId="77777777" w:rsidTr="00E86B46">
        <w:trPr>
          <w:trHeight w:val="284"/>
        </w:trPr>
        <w:tc>
          <w:tcPr>
            <w:tcW w:w="6781" w:type="dxa"/>
            <w:gridSpan w:val="2"/>
            <w:shd w:val="clear" w:color="auto" w:fill="auto"/>
            <w:vAlign w:val="center"/>
          </w:tcPr>
          <w:p w14:paraId="4A6CE51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14:paraId="4E9E450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28CAFFE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7314BE10" w14:textId="77777777" w:rsidTr="00E86B46">
        <w:trPr>
          <w:trHeight w:val="284"/>
        </w:trPr>
        <w:tc>
          <w:tcPr>
            <w:tcW w:w="6781" w:type="dxa"/>
            <w:gridSpan w:val="2"/>
            <w:shd w:val="clear" w:color="auto" w:fill="auto"/>
            <w:vAlign w:val="center"/>
          </w:tcPr>
          <w:p w14:paraId="4D4D4A5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14:paraId="292A57A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58709BC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7EFBA77B" w14:textId="77777777" w:rsidTr="00E86B46">
        <w:trPr>
          <w:trHeight w:val="284"/>
        </w:trPr>
        <w:tc>
          <w:tcPr>
            <w:tcW w:w="6781" w:type="dxa"/>
            <w:gridSpan w:val="2"/>
            <w:shd w:val="clear" w:color="auto" w:fill="auto"/>
            <w:vAlign w:val="center"/>
          </w:tcPr>
          <w:p w14:paraId="7DCC626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14:paraId="24E8B7C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0EDE3DF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10F53C88" w14:textId="77777777" w:rsidTr="00E86B46">
        <w:trPr>
          <w:trHeight w:val="284"/>
        </w:trPr>
        <w:tc>
          <w:tcPr>
            <w:tcW w:w="6781" w:type="dxa"/>
            <w:gridSpan w:val="2"/>
            <w:shd w:val="clear" w:color="auto" w:fill="auto"/>
            <w:vAlign w:val="center"/>
          </w:tcPr>
          <w:p w14:paraId="175524D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14:paraId="3872985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F4ABB0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1D6DB8F6" w14:textId="77777777" w:rsidTr="00E86B46">
        <w:trPr>
          <w:trHeight w:val="284"/>
        </w:trPr>
        <w:tc>
          <w:tcPr>
            <w:tcW w:w="6781" w:type="dxa"/>
            <w:gridSpan w:val="2"/>
            <w:shd w:val="clear" w:color="auto" w:fill="auto"/>
            <w:vAlign w:val="center"/>
          </w:tcPr>
          <w:p w14:paraId="2B1FEA1A"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14:paraId="02649FD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6955D8D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61FFA1BC" w14:textId="77777777" w:rsidTr="00E86B46">
        <w:trPr>
          <w:trHeight w:val="284"/>
        </w:trPr>
        <w:tc>
          <w:tcPr>
            <w:tcW w:w="6781" w:type="dxa"/>
            <w:gridSpan w:val="2"/>
            <w:shd w:val="clear" w:color="auto" w:fill="auto"/>
            <w:vAlign w:val="center"/>
          </w:tcPr>
          <w:p w14:paraId="155D6699"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14:paraId="3B35BC0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77AEDC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52EB40B4" w14:textId="77777777" w:rsidTr="00E86B46">
        <w:trPr>
          <w:trHeight w:val="284"/>
        </w:trPr>
        <w:tc>
          <w:tcPr>
            <w:tcW w:w="1606" w:type="dxa"/>
            <w:shd w:val="clear" w:color="auto" w:fill="auto"/>
            <w:vAlign w:val="center"/>
          </w:tcPr>
          <w:p w14:paraId="26EC91F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5CA8CDC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Створення Наглядової ради не передбачене Статутом ПРИВАТНОГО АКЦІОНЕРНОГО ТОВАРИСТВА "ХАРКІВПРОДМАШ".</w:t>
            </w:r>
          </w:p>
        </w:tc>
      </w:tr>
    </w:tbl>
    <w:p w14:paraId="261E2B6F"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6E750655"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030"/>
        <w:gridCol w:w="1650"/>
        <w:gridCol w:w="1636"/>
      </w:tblGrid>
      <w:tr w:rsidR="00167961" w:rsidRPr="00167961" w14:paraId="23738168" w14:textId="77777777" w:rsidTr="00E86B46">
        <w:trPr>
          <w:trHeight w:val="284"/>
        </w:trPr>
        <w:tc>
          <w:tcPr>
            <w:tcW w:w="6781" w:type="dxa"/>
            <w:gridSpan w:val="2"/>
            <w:shd w:val="clear" w:color="auto" w:fill="auto"/>
            <w:vAlign w:val="center"/>
          </w:tcPr>
          <w:p w14:paraId="1A80CFE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14:paraId="5AB3E53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673" w:type="dxa"/>
            <w:shd w:val="clear" w:color="auto" w:fill="auto"/>
            <w:vAlign w:val="center"/>
          </w:tcPr>
          <w:p w14:paraId="426E7B0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Ні</w:t>
            </w:r>
          </w:p>
        </w:tc>
      </w:tr>
      <w:tr w:rsidR="00167961" w:rsidRPr="00167961" w14:paraId="4754BE0B" w14:textId="77777777" w:rsidTr="00E86B46">
        <w:trPr>
          <w:trHeight w:val="284"/>
        </w:trPr>
        <w:tc>
          <w:tcPr>
            <w:tcW w:w="6781" w:type="dxa"/>
            <w:gridSpan w:val="2"/>
            <w:shd w:val="clear" w:color="auto" w:fill="auto"/>
            <w:vAlign w:val="center"/>
          </w:tcPr>
          <w:p w14:paraId="21384AE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079E246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58E7953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7B4AFE37" w14:textId="77777777" w:rsidTr="00E86B46">
        <w:trPr>
          <w:trHeight w:val="284"/>
        </w:trPr>
        <w:tc>
          <w:tcPr>
            <w:tcW w:w="6781" w:type="dxa"/>
            <w:gridSpan w:val="2"/>
            <w:shd w:val="clear" w:color="auto" w:fill="auto"/>
            <w:vAlign w:val="center"/>
          </w:tcPr>
          <w:p w14:paraId="190B7C0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68A1A55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1C51703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3E29B509" w14:textId="77777777" w:rsidTr="00E86B46">
        <w:trPr>
          <w:trHeight w:val="284"/>
        </w:trPr>
        <w:tc>
          <w:tcPr>
            <w:tcW w:w="6781" w:type="dxa"/>
            <w:gridSpan w:val="2"/>
            <w:shd w:val="clear" w:color="auto" w:fill="auto"/>
            <w:vAlign w:val="center"/>
          </w:tcPr>
          <w:p w14:paraId="0707771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446FC76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0F40A5E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0E2150B9" w14:textId="77777777" w:rsidTr="00E86B46">
        <w:trPr>
          <w:trHeight w:val="284"/>
        </w:trPr>
        <w:tc>
          <w:tcPr>
            <w:tcW w:w="6781" w:type="dxa"/>
            <w:gridSpan w:val="2"/>
            <w:shd w:val="clear" w:color="auto" w:fill="auto"/>
            <w:vAlign w:val="center"/>
          </w:tcPr>
          <w:p w14:paraId="6112E87E"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2D6E1BE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14:paraId="7430C5C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1845B0EF" w14:textId="77777777" w:rsidTr="00E86B46">
        <w:trPr>
          <w:trHeight w:val="284"/>
        </w:trPr>
        <w:tc>
          <w:tcPr>
            <w:tcW w:w="1606" w:type="dxa"/>
            <w:shd w:val="clear" w:color="auto" w:fill="auto"/>
            <w:vAlign w:val="center"/>
          </w:tcPr>
          <w:p w14:paraId="2F22777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584CE04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Створення Наглядової ради не передбачене Статутом ПРИВАТНОГО АКЦІОНЕРНОГО ТОВАРИСТВА "ХАРКІВПРОДМАШ".</w:t>
            </w:r>
          </w:p>
        </w:tc>
      </w:tr>
    </w:tbl>
    <w:p w14:paraId="44A174D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p w14:paraId="010B9EBE"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p>
    <w:p w14:paraId="35D59B91"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5616"/>
        <w:gridCol w:w="1675"/>
        <w:gridCol w:w="1663"/>
      </w:tblGrid>
      <w:tr w:rsidR="00167961" w:rsidRPr="00167961" w14:paraId="1BBD7E1F" w14:textId="77777777" w:rsidTr="00E86B46">
        <w:trPr>
          <w:trHeight w:val="284"/>
        </w:trPr>
        <w:tc>
          <w:tcPr>
            <w:tcW w:w="6729" w:type="dxa"/>
            <w:gridSpan w:val="2"/>
            <w:shd w:val="clear" w:color="auto" w:fill="auto"/>
            <w:vAlign w:val="center"/>
          </w:tcPr>
          <w:p w14:paraId="5EBDDA8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14:paraId="34752B9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700" w:type="dxa"/>
            <w:shd w:val="clear" w:color="auto" w:fill="auto"/>
            <w:vAlign w:val="center"/>
          </w:tcPr>
          <w:p w14:paraId="0E16CCD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Ні</w:t>
            </w:r>
          </w:p>
        </w:tc>
      </w:tr>
      <w:tr w:rsidR="00167961" w:rsidRPr="00167961" w14:paraId="7EC75C17" w14:textId="77777777" w:rsidTr="00E86B46">
        <w:trPr>
          <w:trHeight w:val="284"/>
        </w:trPr>
        <w:tc>
          <w:tcPr>
            <w:tcW w:w="6729" w:type="dxa"/>
            <w:gridSpan w:val="2"/>
            <w:shd w:val="clear" w:color="auto" w:fill="auto"/>
            <w:vAlign w:val="center"/>
          </w:tcPr>
          <w:p w14:paraId="4F9C243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14:paraId="3425E0E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2C316A4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1A33554D" w14:textId="77777777" w:rsidTr="00E86B46">
        <w:trPr>
          <w:trHeight w:val="284"/>
        </w:trPr>
        <w:tc>
          <w:tcPr>
            <w:tcW w:w="6729" w:type="dxa"/>
            <w:gridSpan w:val="2"/>
            <w:shd w:val="clear" w:color="auto" w:fill="auto"/>
            <w:vAlign w:val="center"/>
          </w:tcPr>
          <w:p w14:paraId="4124DBEF"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3E164A2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14:paraId="782763F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014C3C1C" w14:textId="77777777" w:rsidTr="00E86B46">
        <w:trPr>
          <w:trHeight w:val="284"/>
        </w:trPr>
        <w:tc>
          <w:tcPr>
            <w:tcW w:w="6729" w:type="dxa"/>
            <w:gridSpan w:val="2"/>
            <w:shd w:val="clear" w:color="auto" w:fill="auto"/>
            <w:vAlign w:val="center"/>
          </w:tcPr>
          <w:p w14:paraId="3E5C189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14:paraId="6E28BD8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14:paraId="2BFC18B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32F61D6C" w14:textId="77777777" w:rsidTr="00E86B46">
        <w:trPr>
          <w:trHeight w:val="284"/>
        </w:trPr>
        <w:tc>
          <w:tcPr>
            <w:tcW w:w="6729" w:type="dxa"/>
            <w:gridSpan w:val="2"/>
            <w:shd w:val="clear" w:color="auto" w:fill="auto"/>
            <w:vAlign w:val="center"/>
          </w:tcPr>
          <w:p w14:paraId="64AAB0A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14:paraId="0348A0A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14:paraId="1448411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en-US" w:eastAsia="uk-UA"/>
              </w:rPr>
              <w:t>X</w:t>
            </w:r>
          </w:p>
        </w:tc>
      </w:tr>
      <w:tr w:rsidR="00167961" w:rsidRPr="00167961" w14:paraId="38973357" w14:textId="77777777" w:rsidTr="00E86B46">
        <w:trPr>
          <w:trHeight w:val="284"/>
        </w:trPr>
        <w:tc>
          <w:tcPr>
            <w:tcW w:w="962" w:type="dxa"/>
            <w:shd w:val="clear" w:color="auto" w:fill="auto"/>
            <w:vAlign w:val="center"/>
          </w:tcPr>
          <w:p w14:paraId="26D391B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14:paraId="1D89553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eastAsia="uk-UA"/>
              </w:rPr>
              <w:t>Створення Наглядової ради не передбачене Статутом ПРИВАТНОГО АКЦІОНЕРНОГО ТОВАРИСТВА "ХАРКІВПРОДМАШ".</w:t>
            </w:r>
          </w:p>
        </w:tc>
      </w:tr>
    </w:tbl>
    <w:p w14:paraId="1B995CF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p w14:paraId="07E940E8" w14:textId="77777777" w:rsidR="00167961" w:rsidRDefault="00167961">
      <w:pPr>
        <w:sectPr w:rsidR="00167961" w:rsidSect="00167961">
          <w:pgSz w:w="11906" w:h="16838"/>
          <w:pgMar w:top="363" w:right="567" w:bottom="363" w:left="1417" w:header="709" w:footer="709" w:gutter="0"/>
          <w:cols w:space="708"/>
          <w:docGrid w:linePitch="360"/>
        </w:sectPr>
      </w:pPr>
    </w:p>
    <w:p w14:paraId="1A6BB67C"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Інформація про виконавчий орган</w:t>
      </w:r>
    </w:p>
    <w:p w14:paraId="31448159" w14:textId="77777777" w:rsidR="00167961" w:rsidRPr="00167961" w:rsidRDefault="00167961" w:rsidP="0016796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eastAsia="ru-RU"/>
        </w:rPr>
        <w:t>Склад</w:t>
      </w:r>
      <w:r w:rsidRPr="00167961">
        <w:rPr>
          <w:rFonts w:ascii="Times New Roman" w:eastAsia="Times New Roman" w:hAnsi="Times New Roman" w:cs="Times New Roman"/>
          <w:b/>
          <w:color w:val="000000"/>
          <w:sz w:val="20"/>
          <w:szCs w:val="20"/>
          <w:lang w:val="uk-UA" w:eastAsia="ru-RU"/>
        </w:rPr>
        <w:t xml:space="preserve"> виконавчого органу</w:t>
      </w:r>
    </w:p>
    <w:p w14:paraId="2C23060E"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167961" w:rsidRPr="00167961" w14:paraId="47191A32" w14:textId="77777777" w:rsidTr="00E86B46">
        <w:tc>
          <w:tcPr>
            <w:tcW w:w="4496" w:type="dxa"/>
            <w:tcBorders>
              <w:top w:val="single" w:sz="6" w:space="0" w:color="000000"/>
              <w:left w:val="single" w:sz="6" w:space="0" w:color="000000"/>
              <w:bottom w:val="single" w:sz="6" w:space="0" w:color="000000"/>
              <w:right w:val="single" w:sz="6" w:space="0" w:color="000000"/>
            </w:tcBorders>
            <w:vAlign w:val="center"/>
          </w:tcPr>
          <w:p w14:paraId="56AC0EF1"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21C614C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Функціональні обов'язки</w:t>
            </w:r>
          </w:p>
        </w:tc>
      </w:tr>
      <w:tr w:rsidR="00167961" w:rsidRPr="00167961" w14:paraId="7A6101FE" w14:textId="77777777" w:rsidTr="00E86B46">
        <w:tc>
          <w:tcPr>
            <w:tcW w:w="4496" w:type="dxa"/>
            <w:tcBorders>
              <w:top w:val="single" w:sz="6" w:space="0" w:color="000000"/>
              <w:left w:val="single" w:sz="6" w:space="0" w:color="000000"/>
              <w:bottom w:val="single" w:sz="6" w:space="0" w:color="000000"/>
              <w:right w:val="single" w:sz="6" w:space="0" w:color="000000"/>
            </w:tcBorders>
            <w:vAlign w:val="center"/>
          </w:tcPr>
          <w:p w14:paraId="290ED791"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uk-UA" w:eastAsia="uk-UA"/>
              </w:rPr>
            </w:pPr>
            <w:r w:rsidRPr="00167961">
              <w:rPr>
                <w:rFonts w:ascii="Times New Roman" w:eastAsia="Times New Roman" w:hAnsi="Times New Roman" w:cs="Times New Roman"/>
                <w:color w:val="000000"/>
                <w:sz w:val="20"/>
                <w:szCs w:val="20"/>
                <w:lang w:val="uk-UA" w:eastAsia="uk-UA"/>
              </w:rPr>
              <w:t>Директор Мащенко Олександр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3970A2A1"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uk-UA" w:eastAsia="uk-UA"/>
              </w:rPr>
            </w:pPr>
            <w:r w:rsidRPr="00167961">
              <w:rPr>
                <w:rFonts w:ascii="Times New Roman" w:eastAsia="Times New Roman" w:hAnsi="Times New Roman" w:cs="Times New Roman"/>
                <w:color w:val="000000"/>
                <w:sz w:val="20"/>
                <w:szCs w:val="20"/>
                <w:lang w:val="uk-UA"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w:t>
            </w:r>
          </w:p>
          <w:p w14:paraId="311BC2DF"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uk-UA" w:eastAsia="uk-UA"/>
              </w:rPr>
            </w:pPr>
            <w:r w:rsidRPr="00167961">
              <w:rPr>
                <w:rFonts w:ascii="Times New Roman" w:eastAsia="Times New Roman" w:hAnsi="Times New Roman" w:cs="Times New Roman"/>
                <w:color w:val="000000"/>
                <w:sz w:val="20"/>
                <w:szCs w:val="20"/>
                <w:lang w:val="uk-UA" w:eastAsia="uk-UA"/>
              </w:rPr>
              <w:t>Директор акціонерного товариства підзвітний загальним зборам, організовує виконання їх рішень. Директор діє від імені акціонерного товариства у межах, встановлених статутом акціонерного товариства і законом.</w:t>
            </w:r>
          </w:p>
          <w:p w14:paraId="110FAA53"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uk-UA" w:eastAsia="uk-UA"/>
              </w:rPr>
            </w:pPr>
            <w:r w:rsidRPr="00167961">
              <w:rPr>
                <w:rFonts w:ascii="Times New Roman" w:eastAsia="Times New Roman" w:hAnsi="Times New Roman" w:cs="Times New Roman"/>
                <w:color w:val="000000"/>
                <w:sz w:val="20"/>
                <w:szCs w:val="20"/>
                <w:lang w:val="uk-UA" w:eastAsia="uk-UA"/>
              </w:rPr>
              <w:t>Права та обов'язки Директора акціонерного товариства визначаються Законом, іншими актами законодавства, статутом товариства та/або положенням про виконавчий орган товариства, а також контрактом, що укладається з кожним членом виконавчого органу.</w:t>
            </w:r>
          </w:p>
          <w:p w14:paraId="2105E64E" w14:textId="77777777" w:rsidR="00167961" w:rsidRPr="00167961" w:rsidRDefault="00167961" w:rsidP="00167961">
            <w:pPr>
              <w:spacing w:after="0" w:line="240" w:lineRule="auto"/>
              <w:jc w:val="center"/>
              <w:rPr>
                <w:rFonts w:ascii="Times New Roman" w:eastAsia="Times New Roman" w:hAnsi="Times New Roman" w:cs="Times New Roman"/>
                <w:color w:val="000000"/>
                <w:sz w:val="20"/>
                <w:szCs w:val="20"/>
                <w:lang w:val="uk-UA" w:eastAsia="uk-UA"/>
              </w:rPr>
            </w:pPr>
          </w:p>
        </w:tc>
      </w:tr>
    </w:tbl>
    <w:p w14:paraId="76966E4C" w14:textId="77777777" w:rsidR="00167961" w:rsidRPr="00167961" w:rsidRDefault="00167961" w:rsidP="00167961">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167961" w:rsidRPr="00167961" w14:paraId="2109D4DE" w14:textId="77777777" w:rsidTr="00E86B46">
        <w:tc>
          <w:tcPr>
            <w:tcW w:w="2943" w:type="dxa"/>
          </w:tcPr>
          <w:p w14:paraId="041251B9"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Чи проведені засідання виконавчого органу:</w:t>
            </w:r>
            <w:r w:rsidRPr="00167961">
              <w:rPr>
                <w:rFonts w:ascii="Times New Roman" w:eastAsia="Times New Roman" w:hAnsi="Times New Roman" w:cs="Times New Roman"/>
                <w:b/>
                <w:sz w:val="20"/>
                <w:szCs w:val="20"/>
                <w:lang w:eastAsia="uk-UA"/>
              </w:rPr>
              <w:br/>
              <w:t>загальний опис прийнятих на них рішень;</w:t>
            </w:r>
            <w:r w:rsidRPr="00167961">
              <w:rPr>
                <w:rFonts w:ascii="Times New Roman" w:eastAsia="Times New Roman" w:hAnsi="Times New Roman" w:cs="Times New Roman"/>
                <w:b/>
                <w:sz w:val="20"/>
                <w:szCs w:val="20"/>
                <w:lang w:eastAsia="uk-UA"/>
              </w:rPr>
              <w:br/>
              <w:t>інформація про результати роботи виконавчого органу;</w:t>
            </w:r>
            <w:r w:rsidRPr="0016796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4DD5E04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Засідання виконавчого органу не проводились. Виконавчий орган здійснював управління щоденною виробничою та господарською діяльністю товариства для виконання мети та предмету діяльності товариства, визначену Статутом товариства. Виконавчий орган, щодня приймав управлінські рiшення, в межах своєї компетенції та шляхом видання розпорядчих та інших документів (наказів, розпоряджень тощо). У звітному році значних коливань у фінансово-господарській діяльності товариства не відбувалось.</w:t>
            </w:r>
          </w:p>
        </w:tc>
      </w:tr>
      <w:tr w:rsidR="00167961" w:rsidRPr="00167961" w14:paraId="732A780A" w14:textId="77777777" w:rsidTr="00E86B46">
        <w:tc>
          <w:tcPr>
            <w:tcW w:w="2943" w:type="dxa"/>
          </w:tcPr>
          <w:p w14:paraId="113810A8" w14:textId="77777777" w:rsidR="00167961" w:rsidRPr="00167961" w:rsidRDefault="00167961" w:rsidP="00167961">
            <w:pPr>
              <w:spacing w:after="0" w:line="240" w:lineRule="auto"/>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Оцінка роботи виконавчого органу</w:t>
            </w:r>
          </w:p>
        </w:tc>
        <w:tc>
          <w:tcPr>
            <w:tcW w:w="7194" w:type="dxa"/>
          </w:tcPr>
          <w:p w14:paraId="2EE3C5D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Роботу директора Товариства у 2020 роцi визнано задовільною. Результат діяльності відображено у Звіті про фінансові результати Товариства.</w:t>
            </w:r>
          </w:p>
        </w:tc>
      </w:tr>
    </w:tbl>
    <w:p w14:paraId="3F4BFFC9" w14:textId="77777777" w:rsidR="00167961" w:rsidRPr="00167961" w:rsidRDefault="00167961" w:rsidP="00167961">
      <w:pPr>
        <w:spacing w:after="0" w:line="240" w:lineRule="auto"/>
        <w:rPr>
          <w:rFonts w:ascii="Times New Roman" w:eastAsia="Times New Roman" w:hAnsi="Times New Roman" w:cs="Times New Roman"/>
          <w:sz w:val="24"/>
          <w:szCs w:val="24"/>
          <w:lang w:eastAsia="uk-UA"/>
        </w:rPr>
      </w:pPr>
    </w:p>
    <w:p w14:paraId="4EDE3197" w14:textId="77777777" w:rsidR="00167961" w:rsidRDefault="00167961">
      <w:pPr>
        <w:sectPr w:rsidR="00167961" w:rsidSect="00167961">
          <w:pgSz w:w="11906" w:h="16838"/>
          <w:pgMar w:top="363" w:right="567" w:bottom="363" w:left="1417" w:header="709" w:footer="709" w:gutter="0"/>
          <w:cols w:space="708"/>
          <w:docGrid w:linePitch="360"/>
        </w:sectPr>
      </w:pPr>
    </w:p>
    <w:p w14:paraId="3D214273" w14:textId="77777777" w:rsidR="00167961" w:rsidRPr="00167961" w:rsidRDefault="00167961" w:rsidP="00167961">
      <w:pPr>
        <w:spacing w:after="0" w:line="240" w:lineRule="auto"/>
        <w:jc w:val="center"/>
        <w:rPr>
          <w:rFonts w:ascii="Times New Roman" w:eastAsia="Times New Roman" w:hAnsi="Times New Roman" w:cs="Times New Roman"/>
          <w:b/>
          <w:color w:val="000000"/>
          <w:sz w:val="28"/>
          <w:szCs w:val="28"/>
          <w:lang w:val="uk-UA" w:eastAsia="uk-UA"/>
        </w:rPr>
      </w:pPr>
      <w:r w:rsidRPr="0016796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14:paraId="3FFF1264"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 </w:t>
      </w:r>
    </w:p>
    <w:p w14:paraId="37714D49"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10AEC3E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Додаткової інформації немає.</w:t>
      </w:r>
    </w:p>
    <w:p w14:paraId="2219284B" w14:textId="77777777" w:rsidR="00167961" w:rsidRDefault="00167961">
      <w:pPr>
        <w:sectPr w:rsidR="00167961" w:rsidSect="00167961">
          <w:pgSz w:w="11906" w:h="16838"/>
          <w:pgMar w:top="363" w:right="567" w:bottom="363" w:left="1417" w:header="709" w:footer="709" w:gutter="0"/>
          <w:cols w:space="708"/>
          <w:docGrid w:linePitch="360"/>
        </w:sectPr>
      </w:pPr>
    </w:p>
    <w:p w14:paraId="3A2B7A85"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14:paraId="31081FC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p w14:paraId="1FB7D882" w14:textId="77777777" w:rsidR="00167961" w:rsidRPr="00167961" w:rsidRDefault="00167961" w:rsidP="00167961">
      <w:pPr>
        <w:spacing w:after="0" w:line="240" w:lineRule="auto"/>
        <w:outlineLvl w:val="2"/>
        <w:rPr>
          <w:rFonts w:ascii="Times New Roman" w:eastAsia="Times New Roman" w:hAnsi="Times New Roman" w:cs="Times New Roman"/>
          <w:b/>
          <w:bCs/>
          <w:sz w:val="20"/>
          <w:szCs w:val="20"/>
          <w:lang w:eastAsia="uk-UA"/>
        </w:rPr>
      </w:pPr>
      <w:r w:rsidRPr="0016796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14:paraId="6AF9A41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Система внутрiшнього контролю Товариства включає в себе всi внутрiшнi правила та процедури контролю, запровадженi керівництвом пiдприємства для досягнення стабiльного та ефективного функцiонування пiдприємства, збереження та раціонального використання активів пiдприємства, запобiгання шахрайства, вчасне виявлення помилок, дотримання точностi i повноти бухгалтерських записiв, своєчасну підготовку достовірної фiнансової iнформацiї. Товариство у своїй дiяльностi здійснює управлiння ризиками та вживає заходiв щодо їх мiнiмiзацiї спираючись на власнi знання та досвід. Всi ризики відстежуються i аналізуються у кожному конкретному випадку.</w:t>
      </w:r>
    </w:p>
    <w:p w14:paraId="06187D98" w14:textId="77777777" w:rsidR="00167961" w:rsidRPr="00167961" w:rsidRDefault="00167961" w:rsidP="00167961">
      <w:pPr>
        <w:spacing w:after="0" w:line="240" w:lineRule="auto"/>
        <w:outlineLvl w:val="2"/>
        <w:rPr>
          <w:rFonts w:ascii="Times New Roman" w:eastAsia="Times New Roman" w:hAnsi="Times New Roman" w:cs="Times New Roman"/>
          <w:b/>
          <w:sz w:val="20"/>
          <w:szCs w:val="20"/>
          <w:lang w:val="uk-UA" w:eastAsia="uk-UA"/>
        </w:rPr>
      </w:pPr>
    </w:p>
    <w:p w14:paraId="7496DA1A"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167961">
        <w:rPr>
          <w:rFonts w:ascii="Times New Roman" w:eastAsia="Times New Roman" w:hAnsi="Times New Roman" w:cs="Times New Roman"/>
          <w:sz w:val="20"/>
          <w:szCs w:val="20"/>
          <w:lang w:val="uk-UA" w:eastAsia="uk-UA"/>
        </w:rPr>
        <w:t xml:space="preserve"> </w:t>
      </w:r>
      <w:r w:rsidRPr="0016796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167961">
        <w:rPr>
          <w:rFonts w:ascii="Times New Roman" w:eastAsia="Times New Roman" w:hAnsi="Times New Roman" w:cs="Times New Roman"/>
          <w:sz w:val="20"/>
          <w:szCs w:val="20"/>
          <w:lang w:val="uk-UA" w:eastAsia="uk-UA"/>
        </w:rPr>
        <w:t xml:space="preserve"> </w:t>
      </w:r>
      <w:r w:rsidRPr="00167961">
        <w:rPr>
          <w:rFonts w:ascii="Times New Roman" w:eastAsia="Times New Roman" w:hAnsi="Times New Roman" w:cs="Times New Roman"/>
          <w:b/>
          <w:bCs/>
          <w:color w:val="000000"/>
          <w:sz w:val="20"/>
          <w:szCs w:val="20"/>
          <w:lang w:val="uk-UA" w:eastAsia="uk-UA"/>
        </w:rPr>
        <w:t xml:space="preserve">  </w:t>
      </w:r>
      <w:r w:rsidRPr="00167961">
        <w:rPr>
          <w:rFonts w:ascii="Times New Roman" w:eastAsia="Times New Roman" w:hAnsi="Times New Roman" w:cs="Times New Roman"/>
          <w:bCs/>
          <w:color w:val="000000"/>
          <w:sz w:val="20"/>
          <w:szCs w:val="20"/>
          <w:u w:val="single"/>
          <w:lang w:eastAsia="uk-UA"/>
        </w:rPr>
        <w:t>Так, введено посаду ревізора</w:t>
      </w:r>
    </w:p>
    <w:p w14:paraId="5A3A05E3" w14:textId="77777777" w:rsidR="00167961" w:rsidRPr="00167961" w:rsidRDefault="00167961" w:rsidP="0016796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67961">
        <w:rPr>
          <w:rFonts w:ascii="Times New Roman" w:eastAsia="Times New Roman" w:hAnsi="Times New Roman" w:cs="Times New Roman"/>
          <w:b/>
          <w:sz w:val="20"/>
          <w:szCs w:val="20"/>
          <w:lang w:eastAsia="ru-RU"/>
        </w:rPr>
        <w:t>Якщо в товаристві створено ревізійну комісію:</w:t>
      </w:r>
    </w:p>
    <w:p w14:paraId="7F00CBC6"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167961">
        <w:rPr>
          <w:rFonts w:ascii="Times New Roman" w:eastAsia="Times New Roman" w:hAnsi="Times New Roman" w:cs="Times New Roman"/>
          <w:b/>
          <w:bCs/>
          <w:color w:val="000000"/>
          <w:sz w:val="20"/>
          <w:szCs w:val="20"/>
          <w:u w:val="single"/>
          <w:lang w:val="uk-UA" w:eastAsia="uk-UA"/>
        </w:rPr>
        <w:t xml:space="preserve"> </w:t>
      </w:r>
      <w:r w:rsidRPr="00167961">
        <w:rPr>
          <w:rFonts w:ascii="Times New Roman" w:eastAsia="Times New Roman" w:hAnsi="Times New Roman" w:cs="Times New Roman"/>
          <w:bCs/>
          <w:color w:val="000000"/>
          <w:sz w:val="20"/>
          <w:szCs w:val="20"/>
          <w:u w:val="single"/>
          <w:lang w:eastAsia="uk-UA"/>
        </w:rPr>
        <w:t>0</w:t>
      </w:r>
      <w:r w:rsidRPr="00167961">
        <w:rPr>
          <w:rFonts w:ascii="Times New Roman" w:eastAsia="Times New Roman" w:hAnsi="Times New Roman" w:cs="Times New Roman"/>
          <w:b/>
          <w:bCs/>
          <w:color w:val="000000"/>
          <w:sz w:val="20"/>
          <w:szCs w:val="20"/>
          <w:u w:val="single"/>
          <w:lang w:val="uk-UA" w:eastAsia="uk-UA"/>
        </w:rPr>
        <w:t xml:space="preserve"> </w:t>
      </w:r>
      <w:r w:rsidRPr="00167961">
        <w:rPr>
          <w:rFonts w:ascii="Times New Roman" w:eastAsia="Times New Roman" w:hAnsi="Times New Roman" w:cs="Times New Roman"/>
          <w:b/>
          <w:bCs/>
          <w:color w:val="000000"/>
          <w:sz w:val="20"/>
          <w:szCs w:val="20"/>
          <w:lang w:val="uk-UA" w:eastAsia="uk-UA"/>
        </w:rPr>
        <w:t xml:space="preserve"> осіб.</w:t>
      </w:r>
    </w:p>
    <w:p w14:paraId="5C9663D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1081F5B9"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r w:rsidRPr="0016796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167961">
        <w:rPr>
          <w:rFonts w:ascii="Times New Roman" w:eastAsia="Times New Roman" w:hAnsi="Times New Roman" w:cs="Times New Roman"/>
          <w:b/>
          <w:bCs/>
          <w:color w:val="000000"/>
          <w:sz w:val="20"/>
          <w:szCs w:val="20"/>
          <w:u w:val="single"/>
          <w:lang w:val="uk-UA" w:eastAsia="uk-UA"/>
        </w:rPr>
        <w:t xml:space="preserve"> </w:t>
      </w:r>
      <w:r w:rsidRPr="00167961">
        <w:rPr>
          <w:rFonts w:ascii="Times New Roman" w:eastAsia="Times New Roman" w:hAnsi="Times New Roman" w:cs="Times New Roman"/>
          <w:bCs/>
          <w:color w:val="000000"/>
          <w:sz w:val="20"/>
          <w:szCs w:val="20"/>
          <w:u w:val="single"/>
          <w:lang w:eastAsia="uk-UA"/>
        </w:rPr>
        <w:t xml:space="preserve">0 </w:t>
      </w:r>
    </w:p>
    <w:p w14:paraId="64BC64EA"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2A785361"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r w:rsidRPr="0016796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167961" w:rsidRPr="00167961" w14:paraId="539425C2" w14:textId="77777777" w:rsidTr="00E86B46">
        <w:trPr>
          <w:trHeight w:val="284"/>
        </w:trPr>
        <w:tc>
          <w:tcPr>
            <w:tcW w:w="4350" w:type="dxa"/>
            <w:shd w:val="clear" w:color="auto" w:fill="auto"/>
            <w:vAlign w:val="center"/>
          </w:tcPr>
          <w:p w14:paraId="6523791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14:paraId="1CE8704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14:paraId="1C28D56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14:paraId="658F6FF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14:paraId="4AC71C4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Не належить до компетенції жодного органу</w:t>
            </w:r>
          </w:p>
        </w:tc>
      </w:tr>
      <w:tr w:rsidR="00167961" w:rsidRPr="00167961" w14:paraId="2CF8796D" w14:textId="77777777" w:rsidTr="00E86B46">
        <w:trPr>
          <w:trHeight w:val="284"/>
        </w:trPr>
        <w:tc>
          <w:tcPr>
            <w:tcW w:w="4350" w:type="dxa"/>
            <w:shd w:val="clear" w:color="auto" w:fill="auto"/>
            <w:vAlign w:val="center"/>
          </w:tcPr>
          <w:p w14:paraId="75796122"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14:paraId="4C90578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879B6F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06D306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7E6668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326F02B7" w14:textId="77777777" w:rsidTr="00E86B46">
        <w:trPr>
          <w:trHeight w:val="284"/>
        </w:trPr>
        <w:tc>
          <w:tcPr>
            <w:tcW w:w="4350" w:type="dxa"/>
            <w:shd w:val="clear" w:color="auto" w:fill="auto"/>
            <w:vAlign w:val="center"/>
          </w:tcPr>
          <w:p w14:paraId="5357146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Затвердження планів</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14:paraId="4EB68A0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4BDA543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1DD666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75AE152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536F5788" w14:textId="77777777" w:rsidTr="00E86B46">
        <w:trPr>
          <w:trHeight w:val="284"/>
        </w:trPr>
        <w:tc>
          <w:tcPr>
            <w:tcW w:w="4350" w:type="dxa"/>
            <w:shd w:val="clear" w:color="auto" w:fill="auto"/>
            <w:vAlign w:val="center"/>
          </w:tcPr>
          <w:p w14:paraId="67C7F62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14:paraId="7D3A2D0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3BDF162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7860B1B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08E055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025BD80F" w14:textId="77777777" w:rsidTr="00E86B46">
        <w:trPr>
          <w:trHeight w:val="284"/>
        </w:trPr>
        <w:tc>
          <w:tcPr>
            <w:tcW w:w="4350" w:type="dxa"/>
            <w:shd w:val="clear" w:color="auto" w:fill="auto"/>
            <w:vAlign w:val="center"/>
          </w:tcPr>
          <w:p w14:paraId="717DEB7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14:paraId="06BE7BF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4A6567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C502C1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AB8107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4417ACC8" w14:textId="77777777" w:rsidTr="00E86B46">
        <w:trPr>
          <w:trHeight w:val="284"/>
        </w:trPr>
        <w:tc>
          <w:tcPr>
            <w:tcW w:w="4350" w:type="dxa"/>
            <w:shd w:val="clear" w:color="auto" w:fill="auto"/>
            <w:vAlign w:val="center"/>
          </w:tcPr>
          <w:p w14:paraId="187C67A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14:paraId="77A05D7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E2E5DC5"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3D0299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3D8ED6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50024A98" w14:textId="77777777" w:rsidTr="00E86B46">
        <w:trPr>
          <w:trHeight w:val="284"/>
        </w:trPr>
        <w:tc>
          <w:tcPr>
            <w:tcW w:w="4350" w:type="dxa"/>
            <w:shd w:val="clear" w:color="auto" w:fill="auto"/>
            <w:vAlign w:val="center"/>
          </w:tcPr>
          <w:p w14:paraId="5B4C48E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14:paraId="1894998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7D1EBC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B4F7CD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37664B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3C897C3C" w14:textId="77777777" w:rsidTr="00E86B46">
        <w:trPr>
          <w:trHeight w:val="284"/>
        </w:trPr>
        <w:tc>
          <w:tcPr>
            <w:tcW w:w="4350" w:type="dxa"/>
            <w:shd w:val="clear" w:color="auto" w:fill="auto"/>
            <w:vAlign w:val="center"/>
          </w:tcPr>
          <w:p w14:paraId="02F4971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Визначення розміру</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винагороди для голови та</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14:paraId="7C54259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4332F77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54C401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9444EA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77BF03F8" w14:textId="77777777" w:rsidTr="00E86B46">
        <w:trPr>
          <w:trHeight w:val="284"/>
        </w:trPr>
        <w:tc>
          <w:tcPr>
            <w:tcW w:w="4350" w:type="dxa"/>
            <w:shd w:val="clear" w:color="auto" w:fill="auto"/>
            <w:vAlign w:val="center"/>
          </w:tcPr>
          <w:p w14:paraId="016FEC68"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Визначення розміру</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винагороди для голови</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14:paraId="3DCD06C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D89040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C6DB8F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85DF64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5E7CE584" w14:textId="77777777" w:rsidTr="00E86B46">
        <w:trPr>
          <w:trHeight w:val="284"/>
        </w:trPr>
        <w:tc>
          <w:tcPr>
            <w:tcW w:w="4350" w:type="dxa"/>
            <w:shd w:val="clear" w:color="auto" w:fill="auto"/>
            <w:vAlign w:val="center"/>
          </w:tcPr>
          <w:p w14:paraId="7608480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Прийняття рішення про</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притягнення до майнової</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відповідальності членів</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14:paraId="36C086B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2FD07A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01B5E1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4F5A30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473C635F" w14:textId="77777777" w:rsidTr="00E86B46">
        <w:trPr>
          <w:trHeight w:val="284"/>
        </w:trPr>
        <w:tc>
          <w:tcPr>
            <w:tcW w:w="4350" w:type="dxa"/>
            <w:shd w:val="clear" w:color="auto" w:fill="auto"/>
            <w:vAlign w:val="center"/>
          </w:tcPr>
          <w:p w14:paraId="787DD0D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Прийняття рішення про</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додаткову емісію акцій</w:t>
            </w:r>
            <w:r w:rsidRPr="0016796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14:paraId="0DC1CAC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E8D2C1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8E1CC4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96733D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6E6089EB" w14:textId="77777777" w:rsidTr="00E86B46">
        <w:trPr>
          <w:trHeight w:val="284"/>
        </w:trPr>
        <w:tc>
          <w:tcPr>
            <w:tcW w:w="4350" w:type="dxa"/>
            <w:shd w:val="clear" w:color="auto" w:fill="auto"/>
            <w:vAlign w:val="center"/>
          </w:tcPr>
          <w:p w14:paraId="72BD0A0D"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Прийняття рішення про</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викуп, реалізацію та</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14:paraId="59378D0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432B478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E62C52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E333AB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3D440E60" w14:textId="77777777" w:rsidTr="00E86B46">
        <w:trPr>
          <w:trHeight w:val="284"/>
        </w:trPr>
        <w:tc>
          <w:tcPr>
            <w:tcW w:w="4350" w:type="dxa"/>
            <w:shd w:val="clear" w:color="auto" w:fill="auto"/>
            <w:vAlign w:val="center"/>
          </w:tcPr>
          <w:p w14:paraId="0897FDD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14:paraId="49F242E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6DFC6B6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7B255E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5F96F50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31FD0152" w14:textId="77777777" w:rsidTr="00E86B46">
        <w:trPr>
          <w:trHeight w:val="284"/>
        </w:trPr>
        <w:tc>
          <w:tcPr>
            <w:tcW w:w="4350" w:type="dxa"/>
            <w:shd w:val="clear" w:color="auto" w:fill="auto"/>
            <w:vAlign w:val="center"/>
          </w:tcPr>
          <w:p w14:paraId="76E84F1D"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167961">
              <w:rPr>
                <w:rFonts w:ascii="Times New Roman" w:eastAsia="Times New Roman" w:hAnsi="Times New Roman" w:cs="Times New Roman"/>
                <w:bCs/>
                <w:color w:val="000000"/>
                <w:sz w:val="20"/>
                <w:szCs w:val="20"/>
                <w:lang w:eastAsia="uk-UA"/>
              </w:rPr>
              <w:t xml:space="preserve"> </w:t>
            </w:r>
            <w:r w:rsidRPr="0016796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14:paraId="49300E5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53A3BEF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BE1872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260BE92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bl>
    <w:p w14:paraId="5228737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p>
    <w:p w14:paraId="74E188E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u w:val="single"/>
          <w:lang w:eastAsia="uk-UA"/>
        </w:rPr>
      </w:pPr>
      <w:r w:rsidRPr="0016796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67961">
        <w:rPr>
          <w:rFonts w:ascii="Times New Roman" w:eastAsia="Times New Roman" w:hAnsi="Times New Roman" w:cs="Times New Roman"/>
          <w:b/>
          <w:bCs/>
          <w:color w:val="000000"/>
          <w:sz w:val="20"/>
          <w:szCs w:val="20"/>
          <w:lang w:eastAsia="uk-UA"/>
        </w:rPr>
        <w:t xml:space="preserve"> )  </w:t>
      </w:r>
      <w:r w:rsidRPr="00167961">
        <w:rPr>
          <w:rFonts w:ascii="Times New Roman" w:eastAsia="Times New Roman" w:hAnsi="Times New Roman" w:cs="Times New Roman"/>
          <w:b/>
          <w:bCs/>
          <w:color w:val="000000"/>
          <w:sz w:val="20"/>
          <w:szCs w:val="20"/>
          <w:u w:val="single"/>
          <w:lang w:eastAsia="uk-UA"/>
        </w:rPr>
        <w:t xml:space="preserve"> </w:t>
      </w:r>
      <w:r w:rsidRPr="00167961">
        <w:rPr>
          <w:rFonts w:ascii="Times New Roman" w:eastAsia="Times New Roman" w:hAnsi="Times New Roman" w:cs="Times New Roman"/>
          <w:bCs/>
          <w:sz w:val="20"/>
          <w:szCs w:val="20"/>
          <w:u w:val="single"/>
          <w:lang w:eastAsia="uk-UA"/>
        </w:rPr>
        <w:t xml:space="preserve">Так </w:t>
      </w:r>
    </w:p>
    <w:p w14:paraId="0B4E9B88"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p>
    <w:p w14:paraId="61B16322"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u w:val="single"/>
          <w:lang w:eastAsia="uk-UA"/>
        </w:rPr>
      </w:pPr>
      <w:r w:rsidRPr="0016796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6796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167961">
        <w:rPr>
          <w:rFonts w:ascii="Times New Roman" w:eastAsia="Times New Roman" w:hAnsi="Times New Roman" w:cs="Times New Roman"/>
          <w:b/>
          <w:bCs/>
          <w:color w:val="000000"/>
          <w:sz w:val="20"/>
          <w:szCs w:val="20"/>
          <w:lang w:eastAsia="uk-UA"/>
        </w:rPr>
        <w:t xml:space="preserve">  </w:t>
      </w:r>
      <w:r w:rsidRPr="00167961">
        <w:rPr>
          <w:rFonts w:ascii="Times New Roman" w:eastAsia="Times New Roman" w:hAnsi="Times New Roman" w:cs="Times New Roman"/>
          <w:bCs/>
          <w:sz w:val="20"/>
          <w:szCs w:val="20"/>
          <w:u w:val="single"/>
          <w:lang w:eastAsia="uk-UA"/>
        </w:rPr>
        <w:t>Так</w:t>
      </w:r>
    </w:p>
    <w:p w14:paraId="6D34E81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u w:val="single"/>
          <w:lang w:eastAsia="uk-UA"/>
        </w:rPr>
      </w:pPr>
    </w:p>
    <w:p w14:paraId="21B7B06A"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eastAsia="uk-UA"/>
        </w:rPr>
      </w:pPr>
      <w:r w:rsidRPr="0016796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167961">
        <w:rPr>
          <w:rFonts w:ascii="Times New Roman" w:eastAsia="Times New Roman" w:hAnsi="Times New Roman" w:cs="Times New Roman"/>
          <w:b/>
          <w:bCs/>
          <w:color w:val="000000"/>
          <w:sz w:val="20"/>
          <w:szCs w:val="20"/>
          <w:lang w:eastAsia="uk-UA"/>
        </w:rPr>
        <w:t xml:space="preserve"> </w:t>
      </w:r>
      <w:r w:rsidRPr="0016796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167961" w:rsidRPr="00167961" w14:paraId="083437FA" w14:textId="77777777" w:rsidTr="00E86B46">
        <w:trPr>
          <w:trHeight w:val="284"/>
        </w:trPr>
        <w:tc>
          <w:tcPr>
            <w:tcW w:w="7107" w:type="dxa"/>
            <w:gridSpan w:val="2"/>
            <w:shd w:val="clear" w:color="auto" w:fill="auto"/>
            <w:vAlign w:val="center"/>
          </w:tcPr>
          <w:p w14:paraId="1EF79D1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14:paraId="1C513E6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504" w:type="dxa"/>
            <w:shd w:val="clear" w:color="auto" w:fill="auto"/>
            <w:vAlign w:val="center"/>
          </w:tcPr>
          <w:p w14:paraId="73D3320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Ні</w:t>
            </w:r>
          </w:p>
        </w:tc>
      </w:tr>
      <w:tr w:rsidR="00167961" w:rsidRPr="00167961" w14:paraId="6F72FB77" w14:textId="77777777" w:rsidTr="00E86B46">
        <w:trPr>
          <w:trHeight w:val="284"/>
        </w:trPr>
        <w:tc>
          <w:tcPr>
            <w:tcW w:w="7107" w:type="dxa"/>
            <w:gridSpan w:val="2"/>
            <w:shd w:val="clear" w:color="auto" w:fill="auto"/>
            <w:vAlign w:val="center"/>
          </w:tcPr>
          <w:p w14:paraId="5654331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14:paraId="77388E7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eastAsia="uk-UA"/>
              </w:rPr>
              <w:t>X</w:t>
            </w:r>
          </w:p>
        </w:tc>
        <w:tc>
          <w:tcPr>
            <w:tcW w:w="1504" w:type="dxa"/>
            <w:shd w:val="clear" w:color="auto" w:fill="auto"/>
            <w:vAlign w:val="center"/>
          </w:tcPr>
          <w:p w14:paraId="4FBF0D6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eastAsia="uk-UA"/>
              </w:rPr>
              <w:t xml:space="preserve"> </w:t>
            </w:r>
          </w:p>
        </w:tc>
      </w:tr>
      <w:tr w:rsidR="00167961" w:rsidRPr="00167961" w14:paraId="323ED1DD" w14:textId="77777777" w:rsidTr="00E86B46">
        <w:trPr>
          <w:trHeight w:val="284"/>
        </w:trPr>
        <w:tc>
          <w:tcPr>
            <w:tcW w:w="7107" w:type="dxa"/>
            <w:gridSpan w:val="2"/>
            <w:shd w:val="clear" w:color="auto" w:fill="auto"/>
            <w:vAlign w:val="center"/>
          </w:tcPr>
          <w:p w14:paraId="2926018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lastRenderedPageBreak/>
              <w:t xml:space="preserve">Положення про наглядову раду                           </w:t>
            </w:r>
          </w:p>
        </w:tc>
        <w:tc>
          <w:tcPr>
            <w:tcW w:w="1526" w:type="dxa"/>
            <w:shd w:val="clear" w:color="auto" w:fill="auto"/>
            <w:vAlign w:val="center"/>
          </w:tcPr>
          <w:p w14:paraId="3214CD0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630AD94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X</w:t>
            </w:r>
          </w:p>
        </w:tc>
      </w:tr>
      <w:tr w:rsidR="00167961" w:rsidRPr="00167961" w14:paraId="04897384" w14:textId="77777777" w:rsidTr="00E86B46">
        <w:trPr>
          <w:trHeight w:val="284"/>
        </w:trPr>
        <w:tc>
          <w:tcPr>
            <w:tcW w:w="7107" w:type="dxa"/>
            <w:gridSpan w:val="2"/>
            <w:shd w:val="clear" w:color="auto" w:fill="auto"/>
            <w:vAlign w:val="center"/>
          </w:tcPr>
          <w:p w14:paraId="2F05C6EE"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14:paraId="0BAD626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X</w:t>
            </w:r>
          </w:p>
        </w:tc>
        <w:tc>
          <w:tcPr>
            <w:tcW w:w="1504" w:type="dxa"/>
            <w:shd w:val="clear" w:color="auto" w:fill="auto"/>
            <w:vAlign w:val="center"/>
          </w:tcPr>
          <w:p w14:paraId="15A5611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r>
      <w:tr w:rsidR="00167961" w:rsidRPr="00167961" w14:paraId="0D73A106" w14:textId="77777777" w:rsidTr="00E86B46">
        <w:trPr>
          <w:trHeight w:val="284"/>
        </w:trPr>
        <w:tc>
          <w:tcPr>
            <w:tcW w:w="7107" w:type="dxa"/>
            <w:gridSpan w:val="2"/>
            <w:shd w:val="clear" w:color="auto" w:fill="auto"/>
            <w:vAlign w:val="center"/>
          </w:tcPr>
          <w:p w14:paraId="2821341F"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14:paraId="1CD94056" w14:textId="77777777" w:rsidR="00167961" w:rsidRPr="00167961" w:rsidRDefault="00167961" w:rsidP="00167961">
            <w:pPr>
              <w:spacing w:after="0" w:line="240" w:lineRule="auto"/>
              <w:jc w:val="center"/>
              <w:outlineLvl w:val="2"/>
              <w:rPr>
                <w:rFonts w:ascii="Times New Roman" w:eastAsia="Times New Roman" w:hAnsi="Times New Roman" w:cs="Times New Roman"/>
                <w:b/>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5585EA20" w14:textId="77777777" w:rsidR="00167961" w:rsidRPr="00167961" w:rsidRDefault="00167961" w:rsidP="00167961">
            <w:pPr>
              <w:spacing w:after="0" w:line="240" w:lineRule="auto"/>
              <w:jc w:val="center"/>
              <w:outlineLvl w:val="2"/>
              <w:rPr>
                <w:rFonts w:ascii="Times New Roman" w:eastAsia="Times New Roman" w:hAnsi="Times New Roman" w:cs="Times New Roman"/>
                <w:b/>
                <w:bCs/>
                <w:sz w:val="20"/>
                <w:szCs w:val="20"/>
                <w:lang w:eastAsia="uk-UA"/>
              </w:rPr>
            </w:pPr>
            <w:r w:rsidRPr="00167961">
              <w:rPr>
                <w:rFonts w:ascii="Times New Roman" w:eastAsia="Times New Roman" w:hAnsi="Times New Roman" w:cs="Times New Roman"/>
                <w:bCs/>
                <w:sz w:val="20"/>
                <w:szCs w:val="20"/>
                <w:lang w:eastAsia="uk-UA"/>
              </w:rPr>
              <w:t>X</w:t>
            </w:r>
          </w:p>
        </w:tc>
      </w:tr>
      <w:tr w:rsidR="00167961" w:rsidRPr="00167961" w14:paraId="3C788E1E" w14:textId="77777777" w:rsidTr="00E86B46">
        <w:trPr>
          <w:trHeight w:val="284"/>
        </w:trPr>
        <w:tc>
          <w:tcPr>
            <w:tcW w:w="7107" w:type="dxa"/>
            <w:gridSpan w:val="2"/>
            <w:shd w:val="clear" w:color="auto" w:fill="auto"/>
            <w:vAlign w:val="center"/>
          </w:tcPr>
          <w:p w14:paraId="27F51D0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14:paraId="016751B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X</w:t>
            </w:r>
          </w:p>
        </w:tc>
        <w:tc>
          <w:tcPr>
            <w:tcW w:w="1504" w:type="dxa"/>
            <w:shd w:val="clear" w:color="auto" w:fill="auto"/>
            <w:vAlign w:val="center"/>
          </w:tcPr>
          <w:p w14:paraId="73B6877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r>
      <w:tr w:rsidR="00167961" w:rsidRPr="00167961" w14:paraId="6A779AE5" w14:textId="77777777" w:rsidTr="00E86B46">
        <w:trPr>
          <w:trHeight w:val="284"/>
        </w:trPr>
        <w:tc>
          <w:tcPr>
            <w:tcW w:w="7107" w:type="dxa"/>
            <w:gridSpan w:val="2"/>
            <w:shd w:val="clear" w:color="auto" w:fill="auto"/>
            <w:vAlign w:val="center"/>
          </w:tcPr>
          <w:p w14:paraId="77F0F3D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14:paraId="71C7118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7CF8A8F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X</w:t>
            </w:r>
          </w:p>
        </w:tc>
      </w:tr>
      <w:tr w:rsidR="00167961" w:rsidRPr="00167961" w14:paraId="78DC5C09" w14:textId="77777777" w:rsidTr="00E86B46">
        <w:trPr>
          <w:trHeight w:val="284"/>
        </w:trPr>
        <w:tc>
          <w:tcPr>
            <w:tcW w:w="1718" w:type="dxa"/>
            <w:shd w:val="clear" w:color="auto" w:fill="auto"/>
          </w:tcPr>
          <w:p w14:paraId="097E2AD2"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14:paraId="483D75C8"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eastAsia="uk-UA"/>
              </w:rPr>
              <w:t>немає</w:t>
            </w:r>
          </w:p>
        </w:tc>
      </w:tr>
    </w:tbl>
    <w:p w14:paraId="38C3B21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p>
    <w:p w14:paraId="46930620"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p>
    <w:p w14:paraId="115ECC3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p>
    <w:p w14:paraId="7CCC7A72"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167961" w:rsidRPr="00167961" w14:paraId="0F4617F4" w14:textId="77777777" w:rsidTr="00E86B46">
        <w:trPr>
          <w:trHeight w:val="284"/>
        </w:trPr>
        <w:tc>
          <w:tcPr>
            <w:tcW w:w="2894" w:type="dxa"/>
            <w:shd w:val="clear" w:color="auto" w:fill="auto"/>
            <w:vAlign w:val="center"/>
          </w:tcPr>
          <w:p w14:paraId="4B8250E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14:paraId="6166F14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14:paraId="4542390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1893C44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77DC8FE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14:paraId="6388B9A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167961" w:rsidRPr="00167961" w14:paraId="66323B49" w14:textId="77777777" w:rsidTr="00E86B46">
        <w:trPr>
          <w:trHeight w:val="284"/>
        </w:trPr>
        <w:tc>
          <w:tcPr>
            <w:tcW w:w="2894" w:type="dxa"/>
            <w:shd w:val="clear" w:color="auto" w:fill="auto"/>
            <w:vAlign w:val="center"/>
          </w:tcPr>
          <w:p w14:paraId="0F11A38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14:paraId="32BBABF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64C008FA"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3625432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4E8DEAF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357BB74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Так</w:t>
            </w:r>
          </w:p>
        </w:tc>
      </w:tr>
      <w:tr w:rsidR="00167961" w:rsidRPr="00167961" w14:paraId="4A1CA003" w14:textId="77777777" w:rsidTr="00E86B46">
        <w:trPr>
          <w:trHeight w:val="284"/>
        </w:trPr>
        <w:tc>
          <w:tcPr>
            <w:tcW w:w="2894" w:type="dxa"/>
            <w:shd w:val="clear" w:color="auto" w:fill="auto"/>
            <w:vAlign w:val="center"/>
          </w:tcPr>
          <w:p w14:paraId="3019575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14:paraId="57381C5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1EA4F66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398C8B8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5FD0AA6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632629C0"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r w:rsidR="00167961" w:rsidRPr="00167961" w14:paraId="061AE0A7" w14:textId="77777777" w:rsidTr="00E86B46">
        <w:trPr>
          <w:trHeight w:val="284"/>
        </w:trPr>
        <w:tc>
          <w:tcPr>
            <w:tcW w:w="2894" w:type="dxa"/>
            <w:shd w:val="clear" w:color="auto" w:fill="auto"/>
            <w:vAlign w:val="center"/>
          </w:tcPr>
          <w:p w14:paraId="47337732"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14:paraId="1C70866B"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23E174C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B49380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62F7408E"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4274638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r>
      <w:tr w:rsidR="00167961" w:rsidRPr="00167961" w14:paraId="277E2451" w14:textId="77777777" w:rsidTr="00E86B46">
        <w:trPr>
          <w:trHeight w:val="284"/>
        </w:trPr>
        <w:tc>
          <w:tcPr>
            <w:tcW w:w="2894" w:type="dxa"/>
            <w:shd w:val="clear" w:color="auto" w:fill="auto"/>
            <w:vAlign w:val="center"/>
          </w:tcPr>
          <w:p w14:paraId="50291965"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14:paraId="53C0106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0A42420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2AEB844C"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283F2037"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18C3B83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Так</w:t>
            </w:r>
          </w:p>
        </w:tc>
      </w:tr>
      <w:tr w:rsidR="00167961" w:rsidRPr="00167961" w14:paraId="740D0C7B" w14:textId="77777777" w:rsidTr="00E86B46">
        <w:trPr>
          <w:trHeight w:val="284"/>
        </w:trPr>
        <w:tc>
          <w:tcPr>
            <w:tcW w:w="2894" w:type="dxa"/>
            <w:shd w:val="clear" w:color="auto" w:fill="auto"/>
            <w:vAlign w:val="center"/>
          </w:tcPr>
          <w:p w14:paraId="2D43FC36"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14:paraId="242F73B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4B7713F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3246A8F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5BCC5C86"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4A06703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Ні</w:t>
            </w:r>
          </w:p>
        </w:tc>
      </w:tr>
    </w:tbl>
    <w:p w14:paraId="33A4C498"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p w14:paraId="5316C313"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67961">
        <w:rPr>
          <w:rFonts w:ascii="Times New Roman" w:eastAsia="Times New Roman" w:hAnsi="Times New Roman" w:cs="Times New Roman"/>
          <w:bCs/>
          <w:sz w:val="20"/>
          <w:szCs w:val="20"/>
          <w:u w:val="single"/>
          <w:lang w:eastAsia="uk-UA"/>
        </w:rPr>
        <w:t>Ні</w:t>
      </w:r>
    </w:p>
    <w:p w14:paraId="2B469129"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p w14:paraId="4D3BA2E4"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167961" w:rsidRPr="00167961" w14:paraId="1780E1A5" w14:textId="77777777" w:rsidTr="00E86B46">
        <w:trPr>
          <w:trHeight w:val="284"/>
        </w:trPr>
        <w:tc>
          <w:tcPr>
            <w:tcW w:w="6281" w:type="dxa"/>
            <w:shd w:val="clear" w:color="auto" w:fill="auto"/>
            <w:vAlign w:val="center"/>
          </w:tcPr>
          <w:p w14:paraId="03E4EC3C"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14:paraId="0047606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14:paraId="4D497E5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Ні</w:t>
            </w:r>
          </w:p>
        </w:tc>
      </w:tr>
      <w:tr w:rsidR="00167961" w:rsidRPr="00167961" w14:paraId="103EA073" w14:textId="77777777" w:rsidTr="00E86B46">
        <w:trPr>
          <w:trHeight w:val="284"/>
        </w:trPr>
        <w:tc>
          <w:tcPr>
            <w:tcW w:w="6281" w:type="dxa"/>
            <w:shd w:val="clear" w:color="auto" w:fill="auto"/>
            <w:vAlign w:val="center"/>
          </w:tcPr>
          <w:p w14:paraId="465D397A"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14:paraId="0172E28D"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2F69FDE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r w:rsidR="00167961" w:rsidRPr="00167961" w14:paraId="61BDF9C9" w14:textId="77777777" w:rsidTr="00E86B46">
        <w:trPr>
          <w:trHeight w:val="284"/>
        </w:trPr>
        <w:tc>
          <w:tcPr>
            <w:tcW w:w="6281" w:type="dxa"/>
            <w:shd w:val="clear" w:color="auto" w:fill="auto"/>
            <w:vAlign w:val="center"/>
          </w:tcPr>
          <w:p w14:paraId="4D9E21B9"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14:paraId="46809268"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4D7D79FF"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 xml:space="preserve"> </w:t>
            </w:r>
          </w:p>
        </w:tc>
      </w:tr>
      <w:tr w:rsidR="00167961" w:rsidRPr="00167961" w14:paraId="32E79FBD" w14:textId="77777777" w:rsidTr="00E86B46">
        <w:trPr>
          <w:trHeight w:val="284"/>
        </w:trPr>
        <w:tc>
          <w:tcPr>
            <w:tcW w:w="6281" w:type="dxa"/>
            <w:shd w:val="clear" w:color="auto" w:fill="auto"/>
            <w:vAlign w:val="center"/>
          </w:tcPr>
          <w:p w14:paraId="50247F2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14:paraId="232F64B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14:paraId="6C37C75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en-US" w:eastAsia="uk-UA"/>
              </w:rPr>
              <w:t>X</w:t>
            </w:r>
          </w:p>
        </w:tc>
      </w:tr>
    </w:tbl>
    <w:p w14:paraId="7AE7D99E"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p w14:paraId="2B9478F0"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r w:rsidRPr="0016796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167961" w:rsidRPr="00167961" w14:paraId="34F0BDF9" w14:textId="77777777" w:rsidTr="00E86B46">
        <w:trPr>
          <w:trHeight w:val="284"/>
        </w:trPr>
        <w:tc>
          <w:tcPr>
            <w:tcW w:w="6309" w:type="dxa"/>
            <w:gridSpan w:val="2"/>
            <w:shd w:val="clear" w:color="auto" w:fill="auto"/>
            <w:vAlign w:val="center"/>
          </w:tcPr>
          <w:p w14:paraId="79F05072"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14:paraId="134B2DA3"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eastAsia="uk-UA"/>
              </w:rPr>
              <w:t>Так</w:t>
            </w:r>
          </w:p>
        </w:tc>
        <w:tc>
          <w:tcPr>
            <w:tcW w:w="1938" w:type="dxa"/>
            <w:shd w:val="clear" w:color="auto" w:fill="auto"/>
            <w:vAlign w:val="center"/>
          </w:tcPr>
          <w:p w14:paraId="46228262"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eastAsia="uk-UA"/>
              </w:rPr>
              <w:t>Ні</w:t>
            </w:r>
          </w:p>
        </w:tc>
      </w:tr>
      <w:tr w:rsidR="00167961" w:rsidRPr="00167961" w14:paraId="1248EB05" w14:textId="77777777" w:rsidTr="00E86B46">
        <w:trPr>
          <w:trHeight w:val="284"/>
        </w:trPr>
        <w:tc>
          <w:tcPr>
            <w:tcW w:w="6309" w:type="dxa"/>
            <w:gridSpan w:val="2"/>
            <w:shd w:val="clear" w:color="auto" w:fill="auto"/>
            <w:vAlign w:val="center"/>
          </w:tcPr>
          <w:p w14:paraId="12B4C12B"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14:paraId="3B633B94"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68F1760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X</w:t>
            </w:r>
          </w:p>
        </w:tc>
      </w:tr>
      <w:tr w:rsidR="00167961" w:rsidRPr="00167961" w14:paraId="0D287F54" w14:textId="77777777" w:rsidTr="00E86B46">
        <w:trPr>
          <w:trHeight w:val="284"/>
        </w:trPr>
        <w:tc>
          <w:tcPr>
            <w:tcW w:w="6309" w:type="dxa"/>
            <w:gridSpan w:val="2"/>
            <w:shd w:val="clear" w:color="auto" w:fill="auto"/>
            <w:vAlign w:val="center"/>
          </w:tcPr>
          <w:p w14:paraId="126CCC73"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14:paraId="72EC2301"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6807C549" w14:textId="77777777" w:rsidR="00167961" w:rsidRPr="00167961" w:rsidRDefault="00167961" w:rsidP="00167961">
            <w:pPr>
              <w:spacing w:after="0" w:line="240" w:lineRule="auto"/>
              <w:jc w:val="center"/>
              <w:outlineLvl w:val="2"/>
              <w:rPr>
                <w:rFonts w:ascii="Times New Roman" w:eastAsia="Times New Roman" w:hAnsi="Times New Roman" w:cs="Times New Roman"/>
                <w:bCs/>
                <w:sz w:val="20"/>
                <w:szCs w:val="20"/>
                <w:lang w:eastAsia="uk-UA"/>
              </w:rPr>
            </w:pPr>
            <w:r w:rsidRPr="00167961">
              <w:rPr>
                <w:rFonts w:ascii="Times New Roman" w:eastAsia="Times New Roman" w:hAnsi="Times New Roman" w:cs="Times New Roman"/>
                <w:bCs/>
                <w:sz w:val="20"/>
                <w:szCs w:val="20"/>
                <w:lang w:val="en-US" w:eastAsia="uk-UA"/>
              </w:rPr>
              <w:t>X</w:t>
            </w:r>
          </w:p>
        </w:tc>
      </w:tr>
      <w:tr w:rsidR="00167961" w:rsidRPr="00167961" w14:paraId="6B4145B9" w14:textId="77777777" w:rsidTr="00E86B46">
        <w:trPr>
          <w:trHeight w:val="284"/>
        </w:trPr>
        <w:tc>
          <w:tcPr>
            <w:tcW w:w="1718" w:type="dxa"/>
            <w:shd w:val="clear" w:color="auto" w:fill="auto"/>
          </w:tcPr>
          <w:p w14:paraId="65A96C04"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14:paraId="2FA1BFA1"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Виконавчий орган</w:t>
            </w:r>
          </w:p>
        </w:tc>
      </w:tr>
    </w:tbl>
    <w:p w14:paraId="421CB9ED"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p>
    <w:p w14:paraId="63158C57" w14:textId="77777777" w:rsidR="00167961" w:rsidRPr="00167961" w:rsidRDefault="00167961" w:rsidP="00167961">
      <w:pPr>
        <w:spacing w:after="0" w:line="240" w:lineRule="auto"/>
        <w:outlineLvl w:val="2"/>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167961" w:rsidRPr="00167961" w14:paraId="41C5CC2A" w14:textId="77777777" w:rsidTr="00E86B46">
        <w:trPr>
          <w:trHeight w:val="284"/>
        </w:trPr>
        <w:tc>
          <w:tcPr>
            <w:tcW w:w="6813" w:type="dxa"/>
            <w:gridSpan w:val="2"/>
            <w:shd w:val="clear" w:color="auto" w:fill="auto"/>
            <w:vAlign w:val="center"/>
          </w:tcPr>
          <w:p w14:paraId="4CB5DE3D" w14:textId="77777777" w:rsidR="00167961" w:rsidRPr="00167961" w:rsidRDefault="00167961" w:rsidP="0016796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14:paraId="781BB4EE"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14:paraId="59F90871"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Ні</w:t>
            </w:r>
          </w:p>
        </w:tc>
      </w:tr>
      <w:tr w:rsidR="00167961" w:rsidRPr="00167961" w14:paraId="3817AF27" w14:textId="77777777" w:rsidTr="00E86B46">
        <w:trPr>
          <w:trHeight w:val="284"/>
        </w:trPr>
        <w:tc>
          <w:tcPr>
            <w:tcW w:w="6813" w:type="dxa"/>
            <w:gridSpan w:val="2"/>
            <w:shd w:val="clear" w:color="auto" w:fill="auto"/>
            <w:vAlign w:val="center"/>
          </w:tcPr>
          <w:p w14:paraId="5C363D6D"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14:paraId="27DF5418"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14:paraId="3DA9D9DC"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 xml:space="preserve"> </w:t>
            </w:r>
          </w:p>
        </w:tc>
      </w:tr>
      <w:tr w:rsidR="00167961" w:rsidRPr="00167961" w14:paraId="57FD0218" w14:textId="77777777" w:rsidTr="00E86B46">
        <w:trPr>
          <w:trHeight w:val="284"/>
        </w:trPr>
        <w:tc>
          <w:tcPr>
            <w:tcW w:w="6813" w:type="dxa"/>
            <w:gridSpan w:val="2"/>
            <w:shd w:val="clear" w:color="auto" w:fill="auto"/>
            <w:vAlign w:val="center"/>
          </w:tcPr>
          <w:p w14:paraId="7FA74A06"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14:paraId="4FCFC6BC"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7107EC31"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X</w:t>
            </w:r>
          </w:p>
        </w:tc>
      </w:tr>
      <w:tr w:rsidR="00167961" w:rsidRPr="00167961" w14:paraId="3174F953" w14:textId="77777777" w:rsidTr="00E86B46">
        <w:trPr>
          <w:trHeight w:val="284"/>
        </w:trPr>
        <w:tc>
          <w:tcPr>
            <w:tcW w:w="6813" w:type="dxa"/>
            <w:gridSpan w:val="2"/>
            <w:shd w:val="clear" w:color="auto" w:fill="auto"/>
            <w:vAlign w:val="center"/>
          </w:tcPr>
          <w:p w14:paraId="20463AF2"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14:paraId="415022CA"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3A538729"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X</w:t>
            </w:r>
          </w:p>
        </w:tc>
      </w:tr>
      <w:tr w:rsidR="00167961" w:rsidRPr="00167961" w14:paraId="21B9671E" w14:textId="77777777" w:rsidTr="00E86B46">
        <w:trPr>
          <w:trHeight w:val="284"/>
        </w:trPr>
        <w:tc>
          <w:tcPr>
            <w:tcW w:w="6813" w:type="dxa"/>
            <w:gridSpan w:val="2"/>
            <w:shd w:val="clear" w:color="auto" w:fill="auto"/>
            <w:vAlign w:val="center"/>
          </w:tcPr>
          <w:p w14:paraId="6F8DBF4A"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14:paraId="2BF0676E"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40BCB004"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X</w:t>
            </w:r>
          </w:p>
        </w:tc>
      </w:tr>
      <w:tr w:rsidR="00167961" w:rsidRPr="00167961" w14:paraId="288C73C0" w14:textId="77777777" w:rsidTr="00E86B46">
        <w:trPr>
          <w:trHeight w:val="284"/>
        </w:trPr>
        <w:tc>
          <w:tcPr>
            <w:tcW w:w="6813" w:type="dxa"/>
            <w:gridSpan w:val="2"/>
            <w:shd w:val="clear" w:color="auto" w:fill="auto"/>
            <w:vAlign w:val="center"/>
          </w:tcPr>
          <w:p w14:paraId="60B59F52"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32ADFA2F"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5763BE68" w14:textId="77777777" w:rsidR="00167961" w:rsidRPr="00167961" w:rsidRDefault="00167961" w:rsidP="0016796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X</w:t>
            </w:r>
          </w:p>
        </w:tc>
      </w:tr>
      <w:tr w:rsidR="00167961" w:rsidRPr="00167961" w14:paraId="7068EAA2" w14:textId="77777777" w:rsidTr="00E86B46">
        <w:trPr>
          <w:trHeight w:val="284"/>
        </w:trPr>
        <w:tc>
          <w:tcPr>
            <w:tcW w:w="1662" w:type="dxa"/>
            <w:shd w:val="clear" w:color="auto" w:fill="auto"/>
          </w:tcPr>
          <w:p w14:paraId="2F4149AB"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14:paraId="76B3F272" w14:textId="77777777" w:rsidR="00167961" w:rsidRPr="00167961" w:rsidRDefault="00167961" w:rsidP="00167961">
            <w:pPr>
              <w:spacing w:after="0" w:line="240" w:lineRule="auto"/>
              <w:outlineLvl w:val="2"/>
              <w:rPr>
                <w:rFonts w:ascii="Times New Roman" w:eastAsia="Times New Roman" w:hAnsi="Times New Roman" w:cs="Times New Roman"/>
                <w:bCs/>
                <w:color w:val="000000"/>
                <w:sz w:val="20"/>
                <w:szCs w:val="20"/>
                <w:lang w:val="uk-UA" w:eastAsia="uk-UA"/>
              </w:rPr>
            </w:pPr>
            <w:r w:rsidRPr="00167961">
              <w:rPr>
                <w:rFonts w:ascii="Times New Roman" w:eastAsia="Times New Roman" w:hAnsi="Times New Roman" w:cs="Times New Roman"/>
                <w:bCs/>
                <w:color w:val="000000"/>
                <w:sz w:val="20"/>
                <w:szCs w:val="20"/>
                <w:lang w:eastAsia="uk-UA"/>
              </w:rPr>
              <w:t>немає</w:t>
            </w:r>
          </w:p>
        </w:tc>
      </w:tr>
    </w:tbl>
    <w:p w14:paraId="03FE465C" w14:textId="77777777" w:rsidR="00167961" w:rsidRPr="00167961" w:rsidRDefault="00167961" w:rsidP="00167961">
      <w:pPr>
        <w:spacing w:after="0" w:line="240" w:lineRule="auto"/>
        <w:rPr>
          <w:rFonts w:ascii="Times New Roman" w:eastAsia="Times New Roman" w:hAnsi="Times New Roman" w:cs="Times New Roman"/>
          <w:b/>
          <w:bCs/>
          <w:color w:val="000000"/>
          <w:sz w:val="20"/>
          <w:szCs w:val="20"/>
          <w:lang w:val="uk-UA" w:eastAsia="uk-UA"/>
        </w:rPr>
      </w:pPr>
    </w:p>
    <w:p w14:paraId="5387BBA9" w14:textId="77777777" w:rsidR="00167961" w:rsidRDefault="00167961">
      <w:pPr>
        <w:sectPr w:rsidR="00167961" w:rsidSect="00167961">
          <w:pgSz w:w="11906" w:h="16838"/>
          <w:pgMar w:top="363" w:right="567" w:bottom="363" w:left="1417" w:header="709" w:footer="709" w:gutter="0"/>
          <w:cols w:space="708"/>
          <w:docGrid w:linePitch="360"/>
        </w:sectPr>
      </w:pPr>
    </w:p>
    <w:p w14:paraId="19372228"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16796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167961" w:rsidRPr="00167961" w14:paraId="7273CE4F" w14:textId="77777777" w:rsidTr="00E86B46">
        <w:tc>
          <w:tcPr>
            <w:tcW w:w="540" w:type="dxa"/>
            <w:tcBorders>
              <w:top w:val="single" w:sz="6" w:space="0" w:color="000000"/>
              <w:left w:val="single" w:sz="6" w:space="0" w:color="000000"/>
              <w:bottom w:val="single" w:sz="6" w:space="0" w:color="000000"/>
              <w:right w:val="single" w:sz="6" w:space="0" w:color="000000"/>
            </w:tcBorders>
            <w:vAlign w:val="center"/>
          </w:tcPr>
          <w:p w14:paraId="73261140"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1670B15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7C5068C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33D0F5D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167961" w:rsidRPr="00167961" w14:paraId="5BE87126" w14:textId="77777777" w:rsidTr="00E86B46">
        <w:tc>
          <w:tcPr>
            <w:tcW w:w="540" w:type="dxa"/>
            <w:tcBorders>
              <w:top w:val="single" w:sz="6" w:space="0" w:color="000000"/>
              <w:left w:val="single" w:sz="6" w:space="0" w:color="000000"/>
              <w:bottom w:val="single" w:sz="6" w:space="0" w:color="000000"/>
              <w:right w:val="single" w:sz="6" w:space="0" w:color="000000"/>
            </w:tcBorders>
            <w:vAlign w:val="center"/>
          </w:tcPr>
          <w:p w14:paraId="5FBE960C"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2D8F332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69AB705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71015A0C"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4</w:t>
            </w:r>
          </w:p>
        </w:tc>
      </w:tr>
      <w:tr w:rsidR="00167961" w:rsidRPr="00167961" w14:paraId="0376EBD9" w14:textId="77777777" w:rsidTr="00E86B46">
        <w:tc>
          <w:tcPr>
            <w:tcW w:w="540" w:type="dxa"/>
            <w:tcBorders>
              <w:top w:val="single" w:sz="6" w:space="0" w:color="000000"/>
              <w:left w:val="single" w:sz="6" w:space="0" w:color="000000"/>
              <w:bottom w:val="single" w:sz="6" w:space="0" w:color="000000"/>
              <w:right w:val="single" w:sz="6" w:space="0" w:color="000000"/>
            </w:tcBorders>
            <w:vAlign w:val="center"/>
          </w:tcPr>
          <w:p w14:paraId="7F49A321" w14:textId="77777777" w:rsidR="00167961" w:rsidRPr="00167961" w:rsidRDefault="00167961" w:rsidP="00167961">
            <w:pPr>
              <w:spacing w:after="0" w:line="240" w:lineRule="auto"/>
              <w:ind w:left="180" w:hanging="180"/>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4704318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Мащенко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14:paraId="06EC2045"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2B9EBAF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98</w:t>
            </w:r>
          </w:p>
        </w:tc>
      </w:tr>
    </w:tbl>
    <w:p w14:paraId="0442A912"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0E6D3EB5" w14:textId="77777777" w:rsidR="00167961" w:rsidRDefault="00167961">
      <w:pPr>
        <w:sectPr w:rsidR="00167961" w:rsidSect="00167961">
          <w:pgSz w:w="11906" w:h="16838"/>
          <w:pgMar w:top="363" w:right="567" w:bottom="363" w:left="1417" w:header="709" w:footer="709" w:gutter="0"/>
          <w:cols w:space="708"/>
          <w:docGrid w:linePitch="360"/>
        </w:sectPr>
      </w:pPr>
    </w:p>
    <w:p w14:paraId="100B5F27"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796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167961" w:rsidRPr="00167961" w14:paraId="060D8A3D" w14:textId="77777777" w:rsidTr="00E86B46">
        <w:tc>
          <w:tcPr>
            <w:tcW w:w="2268" w:type="dxa"/>
            <w:tcBorders>
              <w:top w:val="single" w:sz="6" w:space="0" w:color="000000"/>
              <w:left w:val="single" w:sz="6" w:space="0" w:color="000000"/>
              <w:bottom w:val="single" w:sz="6" w:space="0" w:color="000000"/>
              <w:right w:val="single" w:sz="6" w:space="0" w:color="000000"/>
            </w:tcBorders>
            <w:vAlign w:val="center"/>
          </w:tcPr>
          <w:p w14:paraId="1F4E13E4"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115DD890"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5849D1C5"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23015B05"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Дата виникнення обмеження</w:t>
            </w:r>
          </w:p>
        </w:tc>
      </w:tr>
      <w:tr w:rsidR="00167961" w:rsidRPr="00167961" w14:paraId="77DE5C85" w14:textId="77777777" w:rsidTr="00E86B46">
        <w:tc>
          <w:tcPr>
            <w:tcW w:w="2268" w:type="dxa"/>
            <w:tcBorders>
              <w:top w:val="single" w:sz="6" w:space="0" w:color="000000"/>
              <w:left w:val="single" w:sz="6" w:space="0" w:color="000000"/>
              <w:bottom w:val="single" w:sz="6" w:space="0" w:color="000000"/>
              <w:right w:val="single" w:sz="6" w:space="0" w:color="000000"/>
            </w:tcBorders>
            <w:vAlign w:val="center"/>
          </w:tcPr>
          <w:p w14:paraId="507CFB35"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65BE112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47A5948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3641080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4</w:t>
            </w:r>
          </w:p>
        </w:tc>
      </w:tr>
      <w:tr w:rsidR="00167961" w:rsidRPr="00167961" w14:paraId="62F21773" w14:textId="77777777" w:rsidTr="00E86B46">
        <w:tc>
          <w:tcPr>
            <w:tcW w:w="2268" w:type="dxa"/>
            <w:tcBorders>
              <w:top w:val="single" w:sz="6" w:space="0" w:color="000000"/>
              <w:left w:val="single" w:sz="6" w:space="0" w:color="000000"/>
              <w:bottom w:val="single" w:sz="6" w:space="0" w:color="000000"/>
              <w:right w:val="single" w:sz="6" w:space="0" w:color="000000"/>
            </w:tcBorders>
            <w:vAlign w:val="center"/>
          </w:tcPr>
          <w:p w14:paraId="289041F2" w14:textId="77777777" w:rsidR="00167961" w:rsidRPr="00167961" w:rsidRDefault="00167961" w:rsidP="00167961">
            <w:pPr>
              <w:spacing w:after="0" w:line="240" w:lineRule="auto"/>
              <w:ind w:left="180" w:hanging="180"/>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100</w:t>
            </w:r>
          </w:p>
        </w:tc>
        <w:tc>
          <w:tcPr>
            <w:tcW w:w="1985" w:type="dxa"/>
            <w:tcBorders>
              <w:top w:val="single" w:sz="6" w:space="0" w:color="000000"/>
              <w:left w:val="single" w:sz="6" w:space="0" w:color="000000"/>
              <w:bottom w:val="single" w:sz="6" w:space="0" w:color="000000"/>
              <w:right w:val="single" w:sz="6" w:space="0" w:color="000000"/>
            </w:tcBorders>
            <w:vAlign w:val="center"/>
          </w:tcPr>
          <w:p w14:paraId="413E9C7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14:paraId="1A060409"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обмежень немає</w:t>
            </w:r>
          </w:p>
        </w:tc>
        <w:tc>
          <w:tcPr>
            <w:tcW w:w="1418" w:type="dxa"/>
            <w:tcBorders>
              <w:top w:val="single" w:sz="6" w:space="0" w:color="000000"/>
              <w:left w:val="single" w:sz="6" w:space="0" w:color="000000"/>
              <w:bottom w:val="single" w:sz="6" w:space="0" w:color="000000"/>
              <w:right w:val="single" w:sz="6" w:space="0" w:color="000000"/>
            </w:tcBorders>
            <w:vAlign w:val="center"/>
          </w:tcPr>
          <w:p w14:paraId="73D58F9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p>
        </w:tc>
      </w:tr>
      <w:tr w:rsidR="00167961" w:rsidRPr="00167961" w14:paraId="1835D6D8" w14:textId="77777777" w:rsidTr="00E86B46">
        <w:tc>
          <w:tcPr>
            <w:tcW w:w="2268" w:type="dxa"/>
            <w:tcBorders>
              <w:top w:val="single" w:sz="6" w:space="0" w:color="000000"/>
              <w:left w:val="single" w:sz="6" w:space="0" w:color="000000"/>
              <w:bottom w:val="single" w:sz="6" w:space="0" w:color="000000"/>
              <w:right w:val="single" w:sz="6" w:space="0" w:color="000000"/>
            </w:tcBorders>
            <w:vAlign w:val="center"/>
          </w:tcPr>
          <w:p w14:paraId="7C7A8C30"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0460FF7B" w14:textId="77777777" w:rsidR="00167961" w:rsidRPr="00167961" w:rsidRDefault="00167961" w:rsidP="00167961">
            <w:pPr>
              <w:spacing w:after="0" w:line="240" w:lineRule="auto"/>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Cs/>
                <w:sz w:val="20"/>
                <w:szCs w:val="20"/>
                <w:lang w:val="uk-UA" w:eastAsia="uk-UA"/>
              </w:rPr>
              <w:t>Акцiонери товариства, якi не уклали договір з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tc>
      </w:tr>
    </w:tbl>
    <w:p w14:paraId="647FE90B"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20F8AC7A" w14:textId="77777777" w:rsidR="00167961" w:rsidRDefault="00167961">
      <w:pPr>
        <w:sectPr w:rsidR="00167961" w:rsidSect="00167961">
          <w:pgSz w:w="11906" w:h="16838"/>
          <w:pgMar w:top="363" w:right="567" w:bottom="363" w:left="1417" w:header="709" w:footer="709" w:gutter="0"/>
          <w:cols w:space="708"/>
          <w:docGrid w:linePitch="360"/>
        </w:sectPr>
      </w:pPr>
    </w:p>
    <w:p w14:paraId="7EFD8A3A" w14:textId="77777777" w:rsidR="00167961" w:rsidRPr="00167961" w:rsidRDefault="00167961" w:rsidP="00167961">
      <w:pPr>
        <w:spacing w:after="0" w:line="240" w:lineRule="auto"/>
        <w:jc w:val="center"/>
        <w:rPr>
          <w:rFonts w:ascii="Times New Roman" w:eastAsia="Times New Roman" w:hAnsi="Times New Roman" w:cs="Times New Roman"/>
          <w:b/>
          <w:color w:val="000000"/>
          <w:sz w:val="28"/>
          <w:szCs w:val="28"/>
          <w:lang w:val="uk-UA" w:eastAsia="uk-UA"/>
        </w:rPr>
      </w:pPr>
      <w:r w:rsidRPr="0016796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14:paraId="5FACBEF7"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 </w:t>
      </w:r>
    </w:p>
    <w:p w14:paraId="0126F927"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4F31047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До виключної компетенції загальних зборів належить: </w:t>
      </w:r>
    </w:p>
    <w:p w14:paraId="2685250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14:paraId="5CEA035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 прийняття рішення про припинення повноважень членів наглядової ради; </w:t>
      </w:r>
    </w:p>
    <w:p w14:paraId="188DED6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 обрання членів ревізійної комісії (ревізора), прийняття рішення про дострокове припинення їх повноважень. </w:t>
      </w:r>
    </w:p>
    <w:p w14:paraId="17D8697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Виконавчим органом акціонерного товариства є дирекція. Роботою дирекції керує директор, який призначається або обирається відповідно до статуту акціонерного товариства. До дирекції входять: директор, його заступник та головний бухгалтер, які здійснюють оперативне керівництво поточною діяльністю товариства. </w:t>
      </w:r>
    </w:p>
    <w:p w14:paraId="6453FD02"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Директор підзвітний загальним зборам акціонерів, діє від імені Товариства без Доручення.</w:t>
      </w:r>
    </w:p>
    <w:p w14:paraId="051E27B2"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Директор вирішує всі питання діяльності акціонерного товариства, крім тих, що належать до компетенції загальних зборів. </w:t>
      </w:r>
    </w:p>
    <w:p w14:paraId="70E595B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Головний бухгалтер призначається відповідно до наказу виконавчого органу.</w:t>
      </w:r>
    </w:p>
    <w:p w14:paraId="32AD038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1657AAF4" w14:textId="77777777" w:rsidR="00167961" w:rsidRDefault="00167961">
      <w:pPr>
        <w:sectPr w:rsidR="00167961" w:rsidSect="00167961">
          <w:pgSz w:w="11906" w:h="16838"/>
          <w:pgMar w:top="363" w:right="567" w:bottom="363" w:left="1417" w:header="709" w:footer="709" w:gutter="0"/>
          <w:cols w:space="708"/>
          <w:docGrid w:linePitch="360"/>
        </w:sectPr>
      </w:pPr>
    </w:p>
    <w:p w14:paraId="3C4611BB" w14:textId="77777777" w:rsidR="00167961" w:rsidRPr="00167961" w:rsidRDefault="00167961" w:rsidP="0016796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6796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14:paraId="67230A86"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46579D7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Повноваження та обов'язки посадових осіб визначені Статутом ПРИВАТНОГО АКЦІОНЕРНОГО ТОВАРИСТВА "ХАРКІВПРОДМАШ". </w:t>
      </w:r>
    </w:p>
    <w:p w14:paraId="2A41599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До компетенції директора відноситься:</w:t>
      </w:r>
    </w:p>
    <w:p w14:paraId="2817C56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виконання та організація перевірки виконання рішень, прийнятих загальними зборами, або власних рішень.</w:t>
      </w:r>
    </w:p>
    <w:p w14:paraId="32FC294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Директор, а також його заступник, головний бухгалтер:</w:t>
      </w:r>
    </w:p>
    <w:p w14:paraId="0EC8591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несе персональну відповідальність за виконання завдань, які стоять перед товариством;</w:t>
      </w:r>
    </w:p>
    <w:p w14:paraId="370FA2F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керує структурними підрозділами товариства, визначає повноваження їх працівників;</w:t>
      </w:r>
    </w:p>
    <w:p w14:paraId="6DEB0FF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 видає накази, інструкції, та інші акти, які торкаються господарської діяльності товариства. </w:t>
      </w:r>
    </w:p>
    <w:p w14:paraId="6DCFEF0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Контроль за фінансово-господарською діяльністю товариства здійснюється ревізійною комісією (ревізором). Функції, повноваження, кількісний склад та порядок роботи ревізійної комісії (ревізора) визначається Законом України "Про акціонерні товариства".</w:t>
      </w:r>
    </w:p>
    <w:p w14:paraId="5D112B2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Посадові особи органів акціонерного товариства повинні діяти в інтересах товариства, дотримуватися вимог законодавства, положень статуту та інших документів ПРИВАТНОГО АКЦІОНЕРНОГО ТОВАРИСТВА "ХАРКІВПРОДМАШ". Посадові особи органів акціонерного товариства несуть відповідальність перед товариством за збитки, завдані товариству своїми діями (бездіяльністю), згідно із законом.</w:t>
      </w:r>
    </w:p>
    <w:p w14:paraId="76B1EBC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1AE90EB9" w14:textId="77777777" w:rsidR="00167961" w:rsidRDefault="00167961">
      <w:pPr>
        <w:sectPr w:rsidR="00167961" w:rsidSect="00167961">
          <w:pgSz w:w="11906" w:h="16838"/>
          <w:pgMar w:top="363" w:right="567" w:bottom="363" w:left="1417" w:header="709" w:footer="709" w:gutter="0"/>
          <w:cols w:space="708"/>
          <w:docGrid w:linePitch="360"/>
        </w:sectPr>
      </w:pPr>
    </w:p>
    <w:p w14:paraId="79E69B2E" w14:textId="77777777" w:rsidR="00167961" w:rsidRPr="00167961" w:rsidRDefault="00167961" w:rsidP="00167961">
      <w:pPr>
        <w:spacing w:after="0" w:line="240" w:lineRule="auto"/>
        <w:jc w:val="center"/>
        <w:rPr>
          <w:rFonts w:ascii="Times New Roman" w:eastAsia="Times New Roman" w:hAnsi="Times New Roman" w:cs="Times New Roman"/>
          <w:b/>
          <w:color w:val="000000"/>
          <w:sz w:val="28"/>
          <w:szCs w:val="28"/>
          <w:lang w:val="uk-UA" w:eastAsia="uk-UA"/>
        </w:rPr>
      </w:pPr>
      <w:r w:rsidRPr="00167961">
        <w:rPr>
          <w:rFonts w:ascii="Times New Roman" w:eastAsia="Times New Roman" w:hAnsi="Times New Roman" w:cs="Times New Roman"/>
          <w:b/>
          <w:color w:val="000000"/>
          <w:sz w:val="28"/>
          <w:szCs w:val="28"/>
          <w:lang w:val="uk-UA" w:eastAsia="uk-UA"/>
        </w:rPr>
        <w:lastRenderedPageBreak/>
        <w:t xml:space="preserve">10) </w:t>
      </w:r>
      <w:r w:rsidRPr="0016796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1EDC3AF5" w14:textId="77777777" w:rsidR="00167961" w:rsidRPr="00167961" w:rsidRDefault="00167961" w:rsidP="00167961">
      <w:pPr>
        <w:spacing w:after="0" w:line="240" w:lineRule="auto"/>
        <w:jc w:val="center"/>
        <w:rPr>
          <w:rFonts w:ascii="Times New Roman" w:eastAsia="Times New Roman" w:hAnsi="Times New Roman" w:cs="Times New Roman"/>
          <w:b/>
          <w:sz w:val="28"/>
          <w:szCs w:val="28"/>
          <w:lang w:val="uk-UA" w:eastAsia="uk-UA"/>
        </w:rPr>
      </w:pPr>
      <w:r w:rsidRPr="00167961">
        <w:rPr>
          <w:rFonts w:ascii="Times New Roman" w:eastAsia="Times New Roman" w:hAnsi="Times New Roman" w:cs="Times New Roman"/>
          <w:b/>
          <w:color w:val="000000"/>
          <w:sz w:val="28"/>
          <w:szCs w:val="28"/>
          <w:lang w:val="uk-UA" w:eastAsia="uk-UA"/>
        </w:rPr>
        <w:t xml:space="preserve"> </w:t>
      </w:r>
    </w:p>
    <w:p w14:paraId="01CE9D9A"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6E80D331"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АУДИТОРСЬКА ФІРМА "РЕЙТІНГ"</w:t>
      </w:r>
    </w:p>
    <w:p w14:paraId="5F32EC1F"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3F9952A1"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У ФОРМІ ТОВАРИСТВА З ОБМЕЖЕНОЮ ВІДПОВІДАЛЬНІСТЮ</w:t>
      </w:r>
    </w:p>
    <w:p w14:paraId="7803BD8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Свідоцтво про включення до Реєстру аудиторських фірм та аудиторів №1225 від 26.01.2001 р. </w:t>
      </w:r>
    </w:p>
    <w:p w14:paraId="428A07F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446012D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34C00EA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"Звіт з надання впевненості </w:t>
      </w:r>
    </w:p>
    <w:p w14:paraId="46FF3E9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незалежного практикуючого фахівця"</w:t>
      </w:r>
    </w:p>
    <w:p w14:paraId="4910EE7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2999FDC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13A8FF3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Адресат:</w:t>
      </w:r>
    </w:p>
    <w:p w14:paraId="55532DC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w:t>
      </w:r>
      <w:r w:rsidRPr="00167961">
        <w:rPr>
          <w:rFonts w:ascii="Times New Roman" w:eastAsia="Times New Roman" w:hAnsi="Times New Roman" w:cs="Times New Roman"/>
          <w:sz w:val="20"/>
          <w:szCs w:val="20"/>
          <w:lang w:eastAsia="uk-UA"/>
        </w:rPr>
        <w:tab/>
        <w:t>Національна комісія з цінних паперів та фондового ринку;</w:t>
      </w:r>
    </w:p>
    <w:p w14:paraId="73110F5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w:t>
      </w:r>
      <w:r w:rsidRPr="00167961">
        <w:rPr>
          <w:rFonts w:ascii="Times New Roman" w:eastAsia="Times New Roman" w:hAnsi="Times New Roman" w:cs="Times New Roman"/>
          <w:sz w:val="20"/>
          <w:szCs w:val="20"/>
          <w:lang w:eastAsia="uk-UA"/>
        </w:rPr>
        <w:tab/>
        <w:t>Власники цінних паперів  та управлінський персонал ПРИВАТНОГО АКЦІОНЕРНОГО ТОВАРИСТВА "ХАРКІВПРОДМАШ".</w:t>
      </w:r>
    </w:p>
    <w:p w14:paraId="7086CF8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7ED4542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Інформація з предмету завдання та предмет завдання</w:t>
      </w:r>
    </w:p>
    <w:p w14:paraId="32ADE5A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Ми виконали завдання з надання обґрунтованої впевненості для ПРИВАТНОГО АКЦІОНЕРНОГО ТОВАРИСТВА "ХАРКІВПРОДМАШ", що стосується предмета завдання, а саме: перевірили інформацію, що міститься у пунктах 1-4, та висловили свою думку щодо інформації відображеної у пунктах 5-9 "Звіту про корпоративне управління", що входить до складу річної інформації про емітента за 2020 рік, яка розкривається на фондовому ринку, в тому числі шляхом подання до Національної комісії з цінних паперів та фондового ринку.   </w:t>
      </w:r>
    </w:p>
    <w:p w14:paraId="544F8D5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0AEDDE0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Застосовні критерії</w:t>
      </w:r>
    </w:p>
    <w:p w14:paraId="626B9ED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Закон України "Про цінні папери та фондовий ринок" № 3480-</w:t>
      </w:r>
      <w:r w:rsidRPr="00167961">
        <w:rPr>
          <w:rFonts w:ascii="Times New Roman" w:eastAsia="Times New Roman" w:hAnsi="Times New Roman" w:cs="Times New Roman"/>
          <w:sz w:val="20"/>
          <w:szCs w:val="20"/>
          <w:lang w:val="en-US" w:eastAsia="uk-UA"/>
        </w:rPr>
        <w:t>IV</w:t>
      </w:r>
      <w:r w:rsidRPr="00167961">
        <w:rPr>
          <w:rFonts w:ascii="Times New Roman" w:eastAsia="Times New Roman" w:hAnsi="Times New Roman" w:cs="Times New Roman"/>
          <w:sz w:val="20"/>
          <w:szCs w:val="20"/>
          <w:lang w:eastAsia="uk-UA"/>
        </w:rPr>
        <w:t xml:space="preserve"> від 23 лютого 2006 р. (зі змінами та доповненнями);</w:t>
      </w:r>
    </w:p>
    <w:p w14:paraId="55B87D7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Рішення НКЦПФР № 2826 від 03 грудня 2013 р. "Про затвердження Положення про розкриття інформації емітентами цінних паперів" (зі змінами та доповненнями);</w:t>
      </w:r>
    </w:p>
    <w:p w14:paraId="21B1E0E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Статут ПРИВАТНОГО АКЦІОНЕРНОГО ТОВАРИСТВА "ХАРКІВПРОДМАШ" затверджений на загальних зборах акціонерів (протокол від 03 травня 2011 р.);</w:t>
      </w:r>
    </w:p>
    <w:p w14:paraId="400E9B6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Закон України "Про акціонерні товариства" № 514-</w:t>
      </w:r>
      <w:r w:rsidRPr="00167961">
        <w:rPr>
          <w:rFonts w:ascii="Times New Roman" w:eastAsia="Times New Roman" w:hAnsi="Times New Roman" w:cs="Times New Roman"/>
          <w:sz w:val="20"/>
          <w:szCs w:val="20"/>
          <w:lang w:val="en-US" w:eastAsia="uk-UA"/>
        </w:rPr>
        <w:t>VI</w:t>
      </w:r>
      <w:r w:rsidRPr="00167961">
        <w:rPr>
          <w:rFonts w:ascii="Times New Roman" w:eastAsia="Times New Roman" w:hAnsi="Times New Roman" w:cs="Times New Roman"/>
          <w:sz w:val="20"/>
          <w:szCs w:val="20"/>
          <w:lang w:eastAsia="uk-UA"/>
        </w:rPr>
        <w:t xml:space="preserve"> від 17 вересня 2008 р. (зі змінами та доповненнями);</w:t>
      </w:r>
    </w:p>
    <w:p w14:paraId="0B6C4D7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Закон України "Про державне регулювання ринку цінних паперів в Україні" № 448/96-ВР від 30 жовтня 1996 р. (зі змінами та доповненнями);</w:t>
      </w:r>
    </w:p>
    <w:p w14:paraId="54E52EB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Закон України "Про депозитарну систему України" № 5178-</w:t>
      </w:r>
      <w:r w:rsidRPr="00167961">
        <w:rPr>
          <w:rFonts w:ascii="Times New Roman" w:eastAsia="Times New Roman" w:hAnsi="Times New Roman" w:cs="Times New Roman"/>
          <w:sz w:val="20"/>
          <w:szCs w:val="20"/>
          <w:lang w:val="en-US" w:eastAsia="uk-UA"/>
        </w:rPr>
        <w:t>VI</w:t>
      </w:r>
      <w:r w:rsidRPr="00167961">
        <w:rPr>
          <w:rFonts w:ascii="Times New Roman" w:eastAsia="Times New Roman" w:hAnsi="Times New Roman" w:cs="Times New Roman"/>
          <w:sz w:val="20"/>
          <w:szCs w:val="20"/>
          <w:lang w:eastAsia="uk-UA"/>
        </w:rPr>
        <w:t xml:space="preserve"> від 06 липня 2012 р. (зі змінами та доповненнями);</w:t>
      </w:r>
    </w:p>
    <w:p w14:paraId="773E03C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Рішення НКЦПФР № 955 від 22 липня 2014 р. "Про затвердження Принципів корпоративного управління".</w:t>
      </w:r>
    </w:p>
    <w:p w14:paraId="21251A8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2777907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Відповідальність управлінського персоналу </w:t>
      </w:r>
    </w:p>
    <w:p w14:paraId="30EE4D3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Управлінський персонал товариства несе відповідальність за підготовку та достовірне представлення даних у Звіті, що складені відповідно до Закону України "Про цінні папери та фондовий ринок" № 3480-</w:t>
      </w:r>
      <w:r w:rsidRPr="00167961">
        <w:rPr>
          <w:rFonts w:ascii="Times New Roman" w:eastAsia="Times New Roman" w:hAnsi="Times New Roman" w:cs="Times New Roman"/>
          <w:sz w:val="20"/>
          <w:szCs w:val="20"/>
          <w:lang w:val="en-US" w:eastAsia="uk-UA"/>
        </w:rPr>
        <w:t>IV</w:t>
      </w:r>
      <w:r w:rsidRPr="00167961">
        <w:rPr>
          <w:rFonts w:ascii="Times New Roman" w:eastAsia="Times New Roman" w:hAnsi="Times New Roman" w:cs="Times New Roman"/>
          <w:sz w:val="20"/>
          <w:szCs w:val="20"/>
          <w:lang w:eastAsia="uk-UA"/>
        </w:rPr>
        <w:t xml:space="preserve"> від 23 лютого 2006 р. (зі змінами та доповненнями) та "Положення про розкриття інформації емітентами цінних паперів" затвердженого рішенням НКЦПФР № 2826 від 03 грудня 2013 р (зі змінами та доповненнями). </w:t>
      </w:r>
    </w:p>
    <w:p w14:paraId="4115405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675187F7"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Відповідальність практикуючого фахівця</w:t>
      </w:r>
    </w:p>
    <w:p w14:paraId="3DDA0A7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Нашою відповідальністю є надання впевненості щодо Звіту на основі результатів виконання процедур з надання впевненості. Ми провели нашу перевірку у відповідності з вимогами Закону України "Про аудит фінансової звітності та аудиторську діяльність" від 21.12.2017 № 2258-</w:t>
      </w:r>
      <w:r w:rsidRPr="00167961">
        <w:rPr>
          <w:rFonts w:ascii="Times New Roman" w:eastAsia="Times New Roman" w:hAnsi="Times New Roman" w:cs="Times New Roman"/>
          <w:sz w:val="20"/>
          <w:szCs w:val="20"/>
          <w:lang w:val="en-US" w:eastAsia="uk-UA"/>
        </w:rPr>
        <w:t>VIII</w:t>
      </w:r>
      <w:r w:rsidRPr="00167961">
        <w:rPr>
          <w:rFonts w:ascii="Times New Roman" w:eastAsia="Times New Roman" w:hAnsi="Times New Roman" w:cs="Times New Roman"/>
          <w:sz w:val="20"/>
          <w:szCs w:val="20"/>
          <w:lang w:eastAsia="uk-UA"/>
        </w:rPr>
        <w:t>,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та Кодексу етики професійних бухгалтерів. Ці нормативи вимагають від нас дотримання етичних вимог, а також планування й виконання завдання для отримання достатніх й прийнятних доказів як частини процесу завдання.</w:t>
      </w:r>
    </w:p>
    <w:p w14:paraId="70CF4041"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59E0E81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Виконання завдання відповідно до МСЗНВ 3000 </w:t>
      </w:r>
    </w:p>
    <w:p w14:paraId="2434722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Ми виконали наше завдання відповідно до вимог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перекладеного українською мовою, та затвердженого в якості національних стандартів аудиту рішенням Аудиторської Палати України від 08.06.2018 № 361. </w:t>
      </w:r>
    </w:p>
    <w:p w14:paraId="0B0D0E8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0EF407C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Застосовані вимоги контролю якості</w:t>
      </w:r>
    </w:p>
    <w:p w14:paraId="42DAF485"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АФ "РЕЙТІНГ" ТОВ  дотримується вимог Міжнародного стандарту контролю якості 1 та, відповідно, впровадила комплексну систему контролю якості, включаючи документовану політику та процедури щодо дотримання вимог етики, професійних стандартів та застосованих вимог законодавчих та нормативних актів.</w:t>
      </w:r>
    </w:p>
    <w:p w14:paraId="64E377F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057F37C6"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Дотримання вимог незалежності та інших етичних вимог</w:t>
      </w:r>
    </w:p>
    <w:p w14:paraId="7C8B5B0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lastRenderedPageBreak/>
        <w:t>Ми дотримувались вимог незалежності ті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незалежної ретельності, конфіденційності та професійної поведінки.</w:t>
      </w:r>
    </w:p>
    <w:p w14:paraId="092F186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6EC89FC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Основа для висновку із застереженням</w:t>
      </w:r>
    </w:p>
    <w:p w14:paraId="21A780FF"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Згідно пункту 11.5.9 Статуту ПРИВАТНОГО АКЦІОНЕРНОГО ТОВАРИСТВА "ХАРКІВПРОДМАШ"  до виключної компетенції загальних зборів належить затвердження положень про загальні збори, виконавчий орган та ревізійну комісію (ревізора) товариства, а також внесення змін до них. Загальними зборами ПРИВАТНОГО АКЦІОНЕРНОГО ТОВАРИСТВА "ХАРКІВПРОДМАШ" не було затверджено дані положення.</w:t>
      </w:r>
    </w:p>
    <w:p w14:paraId="320C847D"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Згідно пункту 11.5.25 Статуту ПРИВАТНОГО АКЦІОНЕРНОГО ТОВАРИСТВА "ХАРКІВПРОДМАШ" до виключної компетенції загальних зборів належить затвердження принципів (кодексу) корпоративного управління товариства. Загальними зборами ПРИВАТНОГО АКЦІОНЕРНОГО ТОВАРИСТВА "ХАРКІВПРОДМАШ" не було затверджено даний кодекс.</w:t>
      </w:r>
    </w:p>
    <w:p w14:paraId="25437EB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295FE029"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 </w:t>
      </w:r>
    </w:p>
    <w:p w14:paraId="5E273D8A"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Висновок із застереженням</w:t>
      </w:r>
    </w:p>
    <w:p w14:paraId="2270BD4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На основі виконаних процедур та отриманих доказів ніщо, крім впливу питання, викладеного в розділі "Основа для висновку із застереженням" нашого звіту, не привернуло нашу увагу, що б змусило нас вважати, що пункти 5-9 "Звіту про корпоративне управління" за 2020 рік складеного ПРИВАТНИМ АКЦІОНЕРНИМ ТОВАРИСТВОМ "ХАРКІВПРОДМАШ", що включають опис основних характеристик внутрішнього контролю і управління ризикам, перелік осіб, які прямо або опосередковано є власниками значного пакета акцій емітента, інформацію про будь-які обмеження прав участі та голосування акціонерів (учасників) на загальних зборах емітента, порядок призначення та звільнення посадових осіб емітента, повноваження посадових осіб емітента не є повними, достовірними та складеними у відповідності до вимог ч. 3 ст. 40-1 Закону України "Про цінні папери та фондовий ринок" № 3480-</w:t>
      </w:r>
      <w:r w:rsidRPr="00167961">
        <w:rPr>
          <w:rFonts w:ascii="Times New Roman" w:eastAsia="Times New Roman" w:hAnsi="Times New Roman" w:cs="Times New Roman"/>
          <w:sz w:val="20"/>
          <w:szCs w:val="20"/>
          <w:lang w:val="en-US" w:eastAsia="uk-UA"/>
        </w:rPr>
        <w:t>IV</w:t>
      </w:r>
      <w:r w:rsidRPr="00167961">
        <w:rPr>
          <w:rFonts w:ascii="Times New Roman" w:eastAsia="Times New Roman" w:hAnsi="Times New Roman" w:cs="Times New Roman"/>
          <w:sz w:val="20"/>
          <w:szCs w:val="20"/>
          <w:lang w:eastAsia="uk-UA"/>
        </w:rPr>
        <w:t xml:space="preserve"> від 23 лютого 2006 р. (зі змінами та доповненнями) та інших нормативно правових актів на основі яких він складався. </w:t>
      </w:r>
    </w:p>
    <w:p w14:paraId="5A197CEB"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1EDA2B73"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32C199B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4832F180"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Директор</w:t>
      </w:r>
    </w:p>
    <w:p w14:paraId="6567842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АФ "РЕЙТІНГ" ТОВ                                                                                     К. А. Нехаєва  </w:t>
      </w:r>
    </w:p>
    <w:p w14:paraId="4F46B9E4"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(Сертифікат аудитора № 007503 </w:t>
      </w:r>
    </w:p>
    <w:p w14:paraId="67565038"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виданий рішенням АПУ № 353/2 від </w:t>
      </w:r>
    </w:p>
    <w:p w14:paraId="75505FDD"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21.12.2017 р. чинний до 21.12.2022 р.)</w:t>
      </w:r>
    </w:p>
    <w:p w14:paraId="277A943A"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p>
    <w:p w14:paraId="24954120"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p>
    <w:p w14:paraId="0CF02A1E"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p>
    <w:p w14:paraId="748C6AEE"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Дата звіту з надання впевненості:  31 березня 2021 року.</w:t>
      </w:r>
    </w:p>
    <w:p w14:paraId="49EF28D7"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p>
    <w:p w14:paraId="76FEAE06"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Адреса аудиторської фірми: 61001, м. Харків, проспект Гагаріна, буд 20.</w:t>
      </w:r>
    </w:p>
    <w:p w14:paraId="236707EE"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p>
    <w:p w14:paraId="6600063F" w14:textId="77777777" w:rsidR="00167961" w:rsidRDefault="00167961">
      <w:pPr>
        <w:sectPr w:rsidR="00167961" w:rsidSect="0016796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7961" w:rsidRPr="00167961" w14:paraId="592E4105" w14:textId="77777777" w:rsidTr="00E86B46">
        <w:trPr>
          <w:trHeight w:val="463"/>
        </w:trPr>
        <w:tc>
          <w:tcPr>
            <w:tcW w:w="15480" w:type="dxa"/>
            <w:tcMar>
              <w:top w:w="60" w:type="dxa"/>
              <w:left w:w="60" w:type="dxa"/>
              <w:bottom w:w="60" w:type="dxa"/>
              <w:right w:w="60" w:type="dxa"/>
            </w:tcMar>
            <w:vAlign w:val="center"/>
          </w:tcPr>
          <w:p w14:paraId="29FC9008" w14:textId="77777777" w:rsidR="00167961" w:rsidRPr="00167961" w:rsidRDefault="00167961" w:rsidP="00167961">
            <w:pPr>
              <w:spacing w:after="0" w:line="240" w:lineRule="auto"/>
              <w:jc w:val="center"/>
              <w:rPr>
                <w:rFonts w:ascii="Cambria" w:eastAsia="Cambria" w:hAnsi="Cambria" w:cs="Cambria"/>
                <w:b/>
                <w:bCs/>
                <w:sz w:val="24"/>
                <w:szCs w:val="24"/>
                <w:lang w:eastAsia="uk-UA"/>
              </w:rPr>
            </w:pPr>
            <w:r w:rsidRPr="0016796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5E814CE8" w14:textId="77777777" w:rsidR="00167961" w:rsidRPr="00167961" w:rsidRDefault="00167961" w:rsidP="0016796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167961" w:rsidRPr="00167961" w14:paraId="4EE36F8D" w14:textId="77777777" w:rsidTr="00E86B46">
        <w:tc>
          <w:tcPr>
            <w:tcW w:w="3588" w:type="dxa"/>
            <w:vMerge w:val="restart"/>
            <w:tcMar>
              <w:top w:w="60" w:type="dxa"/>
              <w:left w:w="60" w:type="dxa"/>
              <w:bottom w:w="60" w:type="dxa"/>
              <w:right w:w="60" w:type="dxa"/>
            </w:tcMar>
            <w:vAlign w:val="center"/>
          </w:tcPr>
          <w:p w14:paraId="2170564C"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14:paraId="6DAB584E"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6167991A"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14:paraId="5E696285"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0BF56D9F"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617B366A"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Кількість за видами акцій</w:t>
            </w:r>
          </w:p>
        </w:tc>
      </w:tr>
      <w:tr w:rsidR="00167961" w:rsidRPr="00167961" w14:paraId="4A5454AC" w14:textId="77777777" w:rsidTr="00E86B46">
        <w:tc>
          <w:tcPr>
            <w:tcW w:w="3588" w:type="dxa"/>
            <w:vMerge/>
            <w:vAlign w:val="center"/>
          </w:tcPr>
          <w:p w14:paraId="063B5569"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14:paraId="2D4840D0"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14:paraId="47EB30B9"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24B8F5C9"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14:paraId="66B9EBEB"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059C96A7"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634C36F1" w14:textId="77777777" w:rsidR="00167961" w:rsidRPr="00167961" w:rsidRDefault="00167961" w:rsidP="00167961">
            <w:pPr>
              <w:spacing w:after="0" w:line="240" w:lineRule="auto"/>
              <w:ind w:left="-243"/>
              <w:jc w:val="center"/>
              <w:rPr>
                <w:rFonts w:ascii="Times New Roman" w:eastAsia="Cambria" w:hAnsi="Times New Roman" w:cs="Times New Roman"/>
                <w:b/>
                <w:bCs/>
                <w:sz w:val="20"/>
                <w:szCs w:val="20"/>
                <w:lang w:val="en-US" w:eastAsia="uk-UA"/>
              </w:rPr>
            </w:pPr>
            <w:r w:rsidRPr="00167961">
              <w:rPr>
                <w:rFonts w:ascii="Times New Roman" w:eastAsia="Cambria" w:hAnsi="Times New Roman" w:cs="Times New Roman"/>
                <w:b/>
                <w:bCs/>
                <w:sz w:val="20"/>
                <w:szCs w:val="20"/>
                <w:lang w:val="en-US" w:eastAsia="uk-UA"/>
              </w:rPr>
              <w:t xml:space="preserve">  </w:t>
            </w:r>
            <w:r w:rsidRPr="00167961">
              <w:rPr>
                <w:rFonts w:ascii="Times New Roman" w:eastAsia="Cambria" w:hAnsi="Times New Roman" w:cs="Times New Roman"/>
                <w:b/>
                <w:bCs/>
                <w:sz w:val="20"/>
                <w:szCs w:val="20"/>
                <w:lang w:val="uk-UA" w:eastAsia="uk-UA"/>
              </w:rPr>
              <w:t>привілейовані</w:t>
            </w:r>
          </w:p>
          <w:p w14:paraId="7DE4B72E"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іменні</w:t>
            </w:r>
          </w:p>
        </w:tc>
      </w:tr>
      <w:tr w:rsidR="00167961" w:rsidRPr="00167961" w14:paraId="59AA4781" w14:textId="77777777" w:rsidTr="00E86B46">
        <w:tc>
          <w:tcPr>
            <w:tcW w:w="8319" w:type="dxa"/>
            <w:gridSpan w:val="3"/>
            <w:vMerge w:val="restart"/>
            <w:tcMar>
              <w:top w:w="60" w:type="dxa"/>
              <w:left w:w="60" w:type="dxa"/>
              <w:bottom w:w="60" w:type="dxa"/>
              <w:right w:w="60" w:type="dxa"/>
            </w:tcMar>
            <w:vAlign w:val="center"/>
          </w:tcPr>
          <w:p w14:paraId="20413928"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eastAsia="uk-UA"/>
              </w:rPr>
            </w:pPr>
            <w:r w:rsidRPr="0016796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013A71E0"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3A2F56A6"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451BE197"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Кількість за видами акцій</w:t>
            </w:r>
          </w:p>
        </w:tc>
      </w:tr>
      <w:tr w:rsidR="00167961" w:rsidRPr="00167961" w14:paraId="750233C7" w14:textId="77777777" w:rsidTr="00E86B46">
        <w:tc>
          <w:tcPr>
            <w:tcW w:w="8319" w:type="dxa"/>
            <w:gridSpan w:val="3"/>
            <w:vMerge/>
            <w:vAlign w:val="center"/>
          </w:tcPr>
          <w:p w14:paraId="7485FE0C"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536FF890"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763" w:type="dxa"/>
            <w:vMerge/>
          </w:tcPr>
          <w:p w14:paraId="099F7CDD" w14:textId="77777777" w:rsidR="00167961" w:rsidRPr="00167961" w:rsidRDefault="00167961" w:rsidP="0016796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4685E7E0"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1A1D620E" w14:textId="77777777" w:rsidR="00167961" w:rsidRPr="00167961" w:rsidRDefault="00167961" w:rsidP="00167961">
            <w:pPr>
              <w:spacing w:after="0" w:line="240" w:lineRule="auto"/>
              <w:ind w:left="-243"/>
              <w:jc w:val="center"/>
              <w:rPr>
                <w:rFonts w:ascii="Times New Roman" w:eastAsia="Cambria" w:hAnsi="Times New Roman" w:cs="Times New Roman"/>
                <w:b/>
                <w:bCs/>
                <w:sz w:val="20"/>
                <w:szCs w:val="20"/>
                <w:lang w:val="en-US" w:eastAsia="uk-UA"/>
              </w:rPr>
            </w:pPr>
            <w:r w:rsidRPr="00167961">
              <w:rPr>
                <w:rFonts w:ascii="Times New Roman" w:eastAsia="Cambria" w:hAnsi="Times New Roman" w:cs="Times New Roman"/>
                <w:b/>
                <w:bCs/>
                <w:sz w:val="20"/>
                <w:szCs w:val="20"/>
                <w:lang w:val="en-US" w:eastAsia="uk-UA"/>
              </w:rPr>
              <w:t xml:space="preserve">  </w:t>
            </w:r>
            <w:r w:rsidRPr="00167961">
              <w:rPr>
                <w:rFonts w:ascii="Times New Roman" w:eastAsia="Cambria" w:hAnsi="Times New Roman" w:cs="Times New Roman"/>
                <w:b/>
                <w:bCs/>
                <w:sz w:val="20"/>
                <w:szCs w:val="20"/>
                <w:lang w:val="uk-UA" w:eastAsia="uk-UA"/>
              </w:rPr>
              <w:t>привілейовані</w:t>
            </w:r>
          </w:p>
          <w:p w14:paraId="74477937" w14:textId="77777777" w:rsidR="00167961" w:rsidRPr="00167961" w:rsidRDefault="00167961" w:rsidP="00167961">
            <w:pPr>
              <w:spacing w:after="0" w:line="240" w:lineRule="auto"/>
              <w:jc w:val="center"/>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іменні</w:t>
            </w:r>
          </w:p>
        </w:tc>
      </w:tr>
      <w:tr w:rsidR="00167961" w:rsidRPr="00167961" w14:paraId="1904A38D" w14:textId="77777777" w:rsidTr="00E86B46">
        <w:tc>
          <w:tcPr>
            <w:tcW w:w="8319" w:type="dxa"/>
            <w:gridSpan w:val="3"/>
            <w:vAlign w:val="center"/>
          </w:tcPr>
          <w:p w14:paraId="708962C9"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Мащенко Олександр Володимирович</w:t>
            </w:r>
          </w:p>
        </w:tc>
        <w:tc>
          <w:tcPr>
            <w:tcW w:w="1736" w:type="dxa"/>
            <w:vAlign w:val="center"/>
          </w:tcPr>
          <w:p w14:paraId="619F9ED8"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763" w:type="dxa"/>
          </w:tcPr>
          <w:p w14:paraId="439DBEFA"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820" w:type="dxa"/>
            <w:tcMar>
              <w:top w:w="60" w:type="dxa"/>
              <w:left w:w="60" w:type="dxa"/>
              <w:bottom w:w="60" w:type="dxa"/>
              <w:right w:w="60" w:type="dxa"/>
            </w:tcMar>
            <w:vAlign w:val="center"/>
          </w:tcPr>
          <w:p w14:paraId="15B455FD"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792" w:type="dxa"/>
            <w:tcMar>
              <w:top w:w="60" w:type="dxa"/>
              <w:left w:w="60" w:type="dxa"/>
              <w:bottom w:w="60" w:type="dxa"/>
              <w:right w:w="60" w:type="dxa"/>
            </w:tcMar>
            <w:vAlign w:val="center"/>
          </w:tcPr>
          <w:p w14:paraId="4253843B" w14:textId="77777777" w:rsidR="00167961" w:rsidRPr="00167961" w:rsidRDefault="00167961" w:rsidP="00167961">
            <w:pPr>
              <w:spacing w:after="0" w:line="240" w:lineRule="auto"/>
              <w:ind w:left="-243"/>
              <w:jc w:val="center"/>
              <w:rPr>
                <w:rFonts w:ascii="Times New Roman" w:eastAsia="Cambria" w:hAnsi="Times New Roman" w:cs="Times New Roman"/>
                <w:bCs/>
                <w:sz w:val="20"/>
                <w:szCs w:val="20"/>
                <w:lang w:val="en-US" w:eastAsia="uk-UA"/>
              </w:rPr>
            </w:pPr>
            <w:r w:rsidRPr="00167961">
              <w:rPr>
                <w:rFonts w:ascii="Times New Roman" w:eastAsia="Cambria" w:hAnsi="Times New Roman" w:cs="Times New Roman"/>
                <w:bCs/>
                <w:sz w:val="20"/>
                <w:szCs w:val="20"/>
                <w:lang w:val="en-US" w:eastAsia="uk-UA"/>
              </w:rPr>
              <w:t>0</w:t>
            </w:r>
          </w:p>
        </w:tc>
      </w:tr>
      <w:tr w:rsidR="00167961" w:rsidRPr="00167961" w14:paraId="7A10C887" w14:textId="77777777" w:rsidTr="00E86B46">
        <w:tc>
          <w:tcPr>
            <w:tcW w:w="8319" w:type="dxa"/>
            <w:gridSpan w:val="3"/>
          </w:tcPr>
          <w:p w14:paraId="62032313" w14:textId="77777777" w:rsidR="00167961" w:rsidRPr="00167961" w:rsidRDefault="00167961" w:rsidP="00167961">
            <w:pPr>
              <w:spacing w:after="0" w:line="240" w:lineRule="auto"/>
              <w:jc w:val="right"/>
              <w:rPr>
                <w:rFonts w:ascii="Times New Roman" w:eastAsia="Cambria" w:hAnsi="Times New Roman" w:cs="Times New Roman"/>
                <w:b/>
                <w:bCs/>
                <w:sz w:val="20"/>
                <w:szCs w:val="20"/>
                <w:lang w:val="uk-UA" w:eastAsia="uk-UA"/>
              </w:rPr>
            </w:pPr>
            <w:r w:rsidRPr="00167961">
              <w:rPr>
                <w:rFonts w:ascii="Times New Roman" w:eastAsia="Cambria" w:hAnsi="Times New Roman" w:cs="Times New Roman"/>
                <w:b/>
                <w:bCs/>
                <w:sz w:val="20"/>
                <w:szCs w:val="20"/>
                <w:lang w:val="uk-UA" w:eastAsia="uk-UA"/>
              </w:rPr>
              <w:t>Усього</w:t>
            </w:r>
          </w:p>
        </w:tc>
        <w:tc>
          <w:tcPr>
            <w:tcW w:w="1736" w:type="dxa"/>
            <w:vAlign w:val="center"/>
          </w:tcPr>
          <w:p w14:paraId="2D657B5A"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763" w:type="dxa"/>
          </w:tcPr>
          <w:p w14:paraId="2939F14E"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820" w:type="dxa"/>
            <w:tcMar>
              <w:top w:w="60" w:type="dxa"/>
              <w:left w:w="60" w:type="dxa"/>
              <w:bottom w:w="60" w:type="dxa"/>
              <w:right w:w="60" w:type="dxa"/>
            </w:tcMar>
            <w:vAlign w:val="center"/>
          </w:tcPr>
          <w:p w14:paraId="2EEB0D5C" w14:textId="77777777" w:rsidR="00167961" w:rsidRPr="00167961" w:rsidRDefault="00167961" w:rsidP="00167961">
            <w:pPr>
              <w:spacing w:after="0" w:line="240" w:lineRule="auto"/>
              <w:jc w:val="center"/>
              <w:rPr>
                <w:rFonts w:ascii="Times New Roman" w:eastAsia="Cambria" w:hAnsi="Times New Roman" w:cs="Times New Roman"/>
                <w:bCs/>
                <w:sz w:val="20"/>
                <w:szCs w:val="20"/>
                <w:lang w:val="uk-UA" w:eastAsia="uk-UA"/>
              </w:rPr>
            </w:pPr>
            <w:r w:rsidRPr="00167961">
              <w:rPr>
                <w:rFonts w:ascii="Times New Roman" w:eastAsia="Cambria" w:hAnsi="Times New Roman" w:cs="Times New Roman"/>
                <w:bCs/>
                <w:sz w:val="20"/>
                <w:szCs w:val="20"/>
                <w:lang w:val="uk-UA" w:eastAsia="uk-UA"/>
              </w:rPr>
              <w:t>98</w:t>
            </w:r>
          </w:p>
        </w:tc>
        <w:tc>
          <w:tcPr>
            <w:tcW w:w="1792" w:type="dxa"/>
            <w:tcMar>
              <w:top w:w="60" w:type="dxa"/>
              <w:left w:w="60" w:type="dxa"/>
              <w:bottom w:w="60" w:type="dxa"/>
              <w:right w:w="60" w:type="dxa"/>
            </w:tcMar>
            <w:vAlign w:val="center"/>
          </w:tcPr>
          <w:p w14:paraId="0A6C5BF7" w14:textId="77777777" w:rsidR="00167961" w:rsidRPr="00167961" w:rsidRDefault="00167961" w:rsidP="00167961">
            <w:pPr>
              <w:spacing w:after="0" w:line="240" w:lineRule="auto"/>
              <w:ind w:left="-243"/>
              <w:jc w:val="center"/>
              <w:rPr>
                <w:rFonts w:ascii="Times New Roman" w:eastAsia="Cambria" w:hAnsi="Times New Roman" w:cs="Times New Roman"/>
                <w:bCs/>
                <w:sz w:val="20"/>
                <w:szCs w:val="20"/>
                <w:lang w:val="en-US" w:eastAsia="uk-UA"/>
              </w:rPr>
            </w:pPr>
            <w:r w:rsidRPr="00167961">
              <w:rPr>
                <w:rFonts w:ascii="Times New Roman" w:eastAsia="Cambria" w:hAnsi="Times New Roman" w:cs="Times New Roman"/>
                <w:bCs/>
                <w:sz w:val="20"/>
                <w:szCs w:val="20"/>
                <w:lang w:val="en-US" w:eastAsia="uk-UA"/>
              </w:rPr>
              <w:t>0</w:t>
            </w:r>
          </w:p>
        </w:tc>
      </w:tr>
    </w:tbl>
    <w:p w14:paraId="70E9CCEA" w14:textId="77777777" w:rsidR="00167961" w:rsidRPr="00167961" w:rsidRDefault="00167961" w:rsidP="00167961">
      <w:pPr>
        <w:tabs>
          <w:tab w:val="left" w:pos="10620"/>
        </w:tabs>
        <w:spacing w:after="0" w:line="240" w:lineRule="auto"/>
        <w:rPr>
          <w:rFonts w:ascii="Cambria" w:eastAsia="Cambria" w:hAnsi="Cambria" w:cs="Cambria"/>
          <w:sz w:val="24"/>
          <w:szCs w:val="24"/>
          <w:lang w:eastAsia="uk-UA"/>
        </w:rPr>
      </w:pPr>
    </w:p>
    <w:p w14:paraId="6D82D7E9" w14:textId="77777777" w:rsidR="00167961" w:rsidRDefault="00167961">
      <w:pPr>
        <w:sectPr w:rsidR="00167961" w:rsidSect="0016796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67961" w:rsidRPr="00167961" w14:paraId="1151FB00" w14:textId="77777777" w:rsidTr="00E86B46">
        <w:tc>
          <w:tcPr>
            <w:tcW w:w="15480" w:type="dxa"/>
            <w:tcMar>
              <w:top w:w="60" w:type="dxa"/>
              <w:left w:w="60" w:type="dxa"/>
              <w:bottom w:w="60" w:type="dxa"/>
              <w:right w:w="60" w:type="dxa"/>
            </w:tcMar>
            <w:vAlign w:val="center"/>
          </w:tcPr>
          <w:p w14:paraId="4FA1E81A" w14:textId="77777777" w:rsidR="00167961" w:rsidRPr="00167961" w:rsidRDefault="00167961" w:rsidP="00167961">
            <w:pPr>
              <w:keepNext/>
              <w:keepLines/>
              <w:widowControl w:val="0"/>
              <w:suppressAutoHyphens/>
              <w:spacing w:after="0" w:line="276" w:lineRule="auto"/>
              <w:jc w:val="center"/>
              <w:outlineLvl w:val="2"/>
              <w:rPr>
                <w:rFonts w:ascii="font452" w:eastAsia="font452" w:hAnsi="font452" w:cs="font452"/>
                <w:color w:val="4F81BD"/>
                <w:kern w:val="1"/>
                <w:sz w:val="28"/>
                <w:szCs w:val="28"/>
                <w:lang w:val="uk-UA"/>
              </w:rPr>
            </w:pPr>
            <w:r w:rsidRPr="00167961">
              <w:rPr>
                <w:rFonts w:ascii="Times New Roman" w:eastAsia="font452" w:hAnsi="Times New Roman" w:cs="Times New Roman"/>
                <w:b/>
                <w:bCs/>
                <w:kern w:val="1"/>
                <w:sz w:val="27"/>
                <w:lang w:val="uk-UA"/>
              </w:rPr>
              <w:lastRenderedPageBreak/>
              <w:t>X. Структура капіталу</w:t>
            </w:r>
            <w:bookmarkStart w:id="2" w:name="10805"/>
            <w:bookmarkEnd w:id="2"/>
          </w:p>
        </w:tc>
      </w:tr>
    </w:tbl>
    <w:p w14:paraId="1116E267"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167961" w:rsidRPr="00167961" w14:paraId="556545BF" w14:textId="77777777" w:rsidTr="00E86B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F8541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C006C6"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D0A7C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3EC172E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1E62F532"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167961" w:rsidRPr="00167961" w14:paraId="43000B8A" w14:textId="77777777" w:rsidTr="00E86B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318E46"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2BDDC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E73C8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300929C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6A93CBD8"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eastAsia="uk-UA"/>
              </w:rPr>
            </w:pPr>
            <w:r w:rsidRPr="00167961">
              <w:rPr>
                <w:rFonts w:ascii="Times New Roman" w:eastAsia="Times New Roman" w:hAnsi="Times New Roman" w:cs="Times New Roman"/>
                <w:b/>
                <w:sz w:val="20"/>
                <w:szCs w:val="20"/>
                <w:lang w:eastAsia="uk-UA"/>
              </w:rPr>
              <w:t>5</w:t>
            </w:r>
          </w:p>
        </w:tc>
      </w:tr>
      <w:tr w:rsidR="00167961" w:rsidRPr="00167961" w14:paraId="66072717" w14:textId="77777777" w:rsidTr="00E86B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C7807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97BB6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FC5EF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687.5</w:t>
            </w:r>
          </w:p>
        </w:tc>
        <w:tc>
          <w:tcPr>
            <w:tcW w:w="3220" w:type="dxa"/>
            <w:tcBorders>
              <w:top w:val="single" w:sz="6" w:space="0" w:color="000000"/>
              <w:left w:val="single" w:sz="6" w:space="0" w:color="000000"/>
              <w:bottom w:val="single" w:sz="6" w:space="0" w:color="000000"/>
              <w:right w:val="single" w:sz="6" w:space="0" w:color="000000"/>
            </w:tcBorders>
          </w:tcPr>
          <w:p w14:paraId="46D404B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Кожною простою акцією Товариства акціонеру надається однакова сукупність прав, включаючи права на:</w:t>
            </w:r>
          </w:p>
          <w:p w14:paraId="4EC4E7C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1. Участь в управлінні Товариством;</w:t>
            </w:r>
          </w:p>
          <w:p w14:paraId="72FC58DD"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2. Отримання дивідендів;</w:t>
            </w:r>
          </w:p>
          <w:p w14:paraId="55EA107E"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w:t>
            </w:r>
          </w:p>
          <w:p w14:paraId="0F87958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14:paraId="5F7F46A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Одна акція Товариства надає акціонеруодин голос для вирішення кожного питання на загальних зборах. Акціонери можуть мати й інші права, передбачені актами законодавства.</w:t>
            </w:r>
          </w:p>
          <w:p w14:paraId="30C5ADB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Акціонери зобо'язані:</w:t>
            </w:r>
          </w:p>
          <w:p w14:paraId="2AA5F86F"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1. Дотримуватись Статуту, інших внутрішніх документів Товариства;</w:t>
            </w:r>
          </w:p>
          <w:p w14:paraId="3C38819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14:paraId="5ED0010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14:paraId="6CC34EF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 Товариства;</w:t>
            </w:r>
          </w:p>
          <w:p w14:paraId="1BB93E2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Акціонери можуть мати </w:t>
            </w:r>
            <w:r w:rsidRPr="00167961">
              <w:rPr>
                <w:rFonts w:ascii="Times New Roman" w:eastAsia="Times New Roman" w:hAnsi="Times New Roman" w:cs="Times New Roman"/>
                <w:sz w:val="20"/>
                <w:szCs w:val="20"/>
                <w:lang w:eastAsia="uk-UA"/>
              </w:rPr>
              <w:lastRenderedPageBreak/>
              <w:t>інші обов'язкі, встановлені чинних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14:paraId="2C91877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немає</w:t>
            </w:r>
          </w:p>
        </w:tc>
      </w:tr>
      <w:tr w:rsidR="00167961" w:rsidRPr="00167961" w14:paraId="093EC4FB" w14:textId="77777777" w:rsidTr="00E86B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737A0B"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1DC5EC" w14:textId="77777777" w:rsidR="00167961" w:rsidRPr="00167961" w:rsidRDefault="00167961" w:rsidP="00167961">
            <w:pPr>
              <w:spacing w:after="0" w:line="240" w:lineRule="auto"/>
              <w:rPr>
                <w:rFonts w:ascii="Times New Roman" w:eastAsia="Times New Roman" w:hAnsi="Times New Roman" w:cs="Times New Roman"/>
                <w:sz w:val="20"/>
                <w:szCs w:val="20"/>
                <w:lang w:eastAsia="uk-UA"/>
              </w:rPr>
            </w:pPr>
            <w:r w:rsidRPr="00167961">
              <w:rPr>
                <w:rFonts w:ascii="Times New Roman" w:eastAsia="Times New Roman" w:hAnsi="Times New Roman" w:cs="Times New Roman"/>
                <w:sz w:val="20"/>
                <w:szCs w:val="20"/>
                <w:lang w:eastAsia="uk-UA"/>
              </w:rPr>
              <w:t>немає</w:t>
            </w:r>
          </w:p>
        </w:tc>
      </w:tr>
    </w:tbl>
    <w:p w14:paraId="48178748"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p w14:paraId="49ADB48A"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4ED23D11" w14:textId="77777777" w:rsidR="00167961" w:rsidRDefault="00167961">
      <w:pPr>
        <w:sectPr w:rsidR="00167961" w:rsidSect="00167961">
          <w:pgSz w:w="16838" w:h="11906" w:orient="landscape"/>
          <w:pgMar w:top="1417" w:right="363" w:bottom="850" w:left="363" w:header="709" w:footer="709" w:gutter="0"/>
          <w:cols w:space="708"/>
          <w:docGrid w:linePitch="360"/>
        </w:sectPr>
      </w:pPr>
    </w:p>
    <w:p w14:paraId="727DA497" w14:textId="77777777" w:rsidR="00167961" w:rsidRPr="00167961" w:rsidRDefault="00167961" w:rsidP="0016796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167961">
        <w:rPr>
          <w:rFonts w:ascii="Times New Roman" w:eastAsia="Times New Roman" w:hAnsi="Times New Roman" w:cs="Times New Roman"/>
          <w:b/>
          <w:bCs/>
          <w:color w:val="000000"/>
          <w:sz w:val="28"/>
          <w:szCs w:val="28"/>
          <w:lang w:val="en-US" w:eastAsia="uk-UA"/>
        </w:rPr>
        <w:lastRenderedPageBreak/>
        <w:t>XI</w:t>
      </w:r>
      <w:r w:rsidRPr="0016796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167961" w:rsidRPr="00167961" w14:paraId="4432EBAD" w14:textId="77777777" w:rsidTr="00E86B46">
        <w:trPr>
          <w:trHeight w:val="224"/>
        </w:trPr>
        <w:tc>
          <w:tcPr>
            <w:tcW w:w="15855" w:type="dxa"/>
            <w:tcMar>
              <w:top w:w="60" w:type="dxa"/>
              <w:left w:w="60" w:type="dxa"/>
              <w:bottom w:w="60" w:type="dxa"/>
              <w:right w:w="60" w:type="dxa"/>
            </w:tcMar>
            <w:vAlign w:val="center"/>
          </w:tcPr>
          <w:p w14:paraId="592038E1" w14:textId="77777777" w:rsidR="00167961" w:rsidRPr="00167961" w:rsidRDefault="00167961" w:rsidP="00167961">
            <w:pPr>
              <w:spacing w:after="0" w:line="240" w:lineRule="auto"/>
              <w:rPr>
                <w:rFonts w:ascii="Times New Roman" w:eastAsia="Times New Roman" w:hAnsi="Times New Roman" w:cs="Times New Roman"/>
                <w:b/>
                <w:bCs/>
                <w:sz w:val="24"/>
                <w:szCs w:val="24"/>
                <w:lang w:val="uk-UA" w:eastAsia="uk-UA"/>
              </w:rPr>
            </w:pPr>
            <w:r w:rsidRPr="00167961">
              <w:rPr>
                <w:rFonts w:ascii="Times New Roman" w:eastAsia="Times New Roman" w:hAnsi="Times New Roman" w:cs="Times New Roman"/>
                <w:b/>
                <w:bCs/>
                <w:sz w:val="24"/>
                <w:szCs w:val="24"/>
                <w:lang w:val="uk-UA" w:eastAsia="uk-UA"/>
              </w:rPr>
              <w:t>1. Інформація про випуски акцій</w:t>
            </w:r>
          </w:p>
        </w:tc>
      </w:tr>
    </w:tbl>
    <w:p w14:paraId="708820D0"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167961" w:rsidRPr="00167961" w14:paraId="46341403" w14:textId="77777777" w:rsidTr="00E86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5FCB04" w14:textId="77777777" w:rsidR="00167961" w:rsidRPr="00167961" w:rsidRDefault="00167961" w:rsidP="00167961">
            <w:pPr>
              <w:spacing w:after="0" w:line="240" w:lineRule="auto"/>
              <w:ind w:left="180" w:hanging="180"/>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FC313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F9FAB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149E4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096C3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89C3C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27EFD2"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283F4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10678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606CA1"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Частка у статутному капіталі (у відсотках)</w:t>
            </w:r>
          </w:p>
        </w:tc>
      </w:tr>
      <w:tr w:rsidR="00167961" w:rsidRPr="00167961" w14:paraId="624C858D" w14:textId="77777777" w:rsidTr="00E86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F0816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A1C6E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586E6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8F2646"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BC3D9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94CFB5"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F12F98"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BB8FB8"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8553D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EE62AD"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10</w:t>
            </w:r>
          </w:p>
        </w:tc>
      </w:tr>
      <w:tr w:rsidR="00167961" w:rsidRPr="00167961" w14:paraId="6678F3C7" w14:textId="77777777" w:rsidTr="00E86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AC51FC"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12.11.2010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D1E944"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258/20/1/10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EEC2CD"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Харківське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B3F7EE"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UA4000100267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3B4DE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28C56D"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C203"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687.50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61C31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86D0BA"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68750.00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025B65"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100.000000000000</w:t>
            </w:r>
          </w:p>
        </w:tc>
      </w:tr>
      <w:tr w:rsidR="00167961" w:rsidRPr="00167961" w14:paraId="332564FB" w14:textId="77777777" w:rsidTr="00E86B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2CFB1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A8E35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Cs/>
                <w:sz w:val="20"/>
                <w:szCs w:val="20"/>
                <w:lang w:val="uk-UA" w:eastAsia="uk-UA"/>
              </w:rPr>
              <w:t>Свідоцтво № 258/20/1/10 видане 23.11.2011 р. на заміну Свідоцтва № 258/20/1/10 від 12.11.2010 р. у зв'язку зі зміною найменування Товариства. Свідоцтва № 258/20/1/10 від 12.11.2010 р. видане на заміну Свідоцтва № 878/20/1/98 від 29.09.1998 р. у зв'язку з дематеріалізацією акцій. Прості іменні акції ХАРКІВПРОДМАШ до біржового списку та/або лістингу жодної з фондових бірж не входять. Протягом звітного періоду Емітент викуп власних акцій не здійснював, емісії не проводив. Торгівля цінними паперами Емітента здійснюється на внутрішньому позабіржовому ринку.</w:t>
            </w:r>
          </w:p>
        </w:tc>
      </w:tr>
    </w:tbl>
    <w:p w14:paraId="3C9FC0C2"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7B53FD57" w14:textId="77777777" w:rsidR="00167961" w:rsidRDefault="00167961">
      <w:pPr>
        <w:sectPr w:rsidR="00167961" w:rsidSect="00167961">
          <w:pgSz w:w="16838" w:h="11906" w:orient="landscape"/>
          <w:pgMar w:top="1417" w:right="363" w:bottom="850" w:left="363" w:header="709" w:footer="709" w:gutter="0"/>
          <w:cols w:space="708"/>
          <w:docGrid w:linePitch="360"/>
        </w:sectPr>
      </w:pPr>
    </w:p>
    <w:p w14:paraId="602AF13C"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67961" w:rsidRPr="00167961" w14:paraId="34801471" w14:textId="77777777" w:rsidTr="00E86B46">
        <w:trPr>
          <w:trHeight w:val="463"/>
        </w:trPr>
        <w:tc>
          <w:tcPr>
            <w:tcW w:w="15480" w:type="dxa"/>
            <w:tcMar>
              <w:top w:w="60" w:type="dxa"/>
              <w:left w:w="60" w:type="dxa"/>
              <w:bottom w:w="60" w:type="dxa"/>
              <w:right w:w="60" w:type="dxa"/>
            </w:tcMar>
            <w:vAlign w:val="center"/>
          </w:tcPr>
          <w:p w14:paraId="6A7563BC"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167961">
              <w:rPr>
                <w:rFonts w:ascii="Times New Roman" w:eastAsia="Times New Roman" w:hAnsi="Times New Roman" w:cs="Times New Roman"/>
                <w:b/>
                <w:bCs/>
                <w:color w:val="000000"/>
                <w:sz w:val="27"/>
                <w:szCs w:val="27"/>
                <w:lang w:val="uk-UA" w:eastAsia="ru-RU"/>
              </w:rPr>
              <w:t xml:space="preserve">8. </w:t>
            </w:r>
            <w:r w:rsidRPr="00167961">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14:paraId="309CF12B"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167961" w:rsidRPr="00167961" w14:paraId="3763A0B3" w14:textId="77777777" w:rsidTr="00E86B4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0FDCC85B"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FEF45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F0B109"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C44A4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Кількість за видами акцій</w:t>
            </w:r>
          </w:p>
        </w:tc>
      </w:tr>
      <w:tr w:rsidR="00167961" w:rsidRPr="00167961" w14:paraId="3F75A7C8" w14:textId="77777777" w:rsidTr="00E86B46">
        <w:tc>
          <w:tcPr>
            <w:tcW w:w="7011" w:type="dxa"/>
            <w:vMerge/>
            <w:tcBorders>
              <w:left w:val="single" w:sz="6" w:space="0" w:color="000000"/>
              <w:bottom w:val="single" w:sz="6" w:space="0" w:color="000000"/>
              <w:right w:val="single" w:sz="6" w:space="0" w:color="000000"/>
            </w:tcBorders>
            <w:vAlign w:val="center"/>
          </w:tcPr>
          <w:p w14:paraId="0418D15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4724AA90"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64B01E9E" w14:textId="77777777" w:rsidR="00167961" w:rsidRPr="00167961" w:rsidRDefault="00167961" w:rsidP="0016796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93781A"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прості іменні</w:t>
            </w:r>
          </w:p>
          <w:p w14:paraId="5B735C14"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054E9" w14:textId="77777777" w:rsidR="00167961" w:rsidRPr="00167961" w:rsidRDefault="00167961" w:rsidP="00167961">
            <w:pPr>
              <w:spacing w:after="0" w:line="240" w:lineRule="auto"/>
              <w:ind w:left="-243"/>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 xml:space="preserve">  </w:t>
            </w:r>
            <w:r w:rsidRPr="00167961">
              <w:rPr>
                <w:rFonts w:ascii="Times New Roman" w:eastAsia="Times New Roman" w:hAnsi="Times New Roman" w:cs="Times New Roman"/>
                <w:b/>
                <w:bCs/>
                <w:sz w:val="20"/>
                <w:szCs w:val="20"/>
                <w:lang w:val="uk-UA" w:eastAsia="uk-UA"/>
              </w:rPr>
              <w:t>Привілейовані</w:t>
            </w:r>
          </w:p>
          <w:p w14:paraId="68E67331" w14:textId="77777777" w:rsidR="00167961" w:rsidRPr="00167961" w:rsidRDefault="00167961" w:rsidP="00167961">
            <w:pPr>
              <w:spacing w:after="0" w:line="240" w:lineRule="auto"/>
              <w:ind w:left="-243"/>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іменні</w:t>
            </w:r>
          </w:p>
          <w:p w14:paraId="6BDE0513"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p>
        </w:tc>
      </w:tr>
      <w:tr w:rsidR="00167961" w:rsidRPr="00167961" w14:paraId="750A5017" w14:textId="77777777" w:rsidTr="00E86B4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B2837E"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6B387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61EFD8"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3AF74D"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2E29E7"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5</w:t>
            </w:r>
          </w:p>
        </w:tc>
      </w:tr>
      <w:tr w:rsidR="00167961" w:rsidRPr="00167961" w14:paraId="13EBB476" w14:textId="77777777" w:rsidTr="00E86B4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AF8602"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Мащенко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B4B3C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6088FF"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74539D"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B8719F"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0</w:t>
            </w:r>
          </w:p>
        </w:tc>
      </w:tr>
      <w:tr w:rsidR="00167961" w:rsidRPr="00167961" w14:paraId="3F5EA867" w14:textId="77777777" w:rsidTr="00E86B4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76C239"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uk-UA" w:eastAsia="uk-UA"/>
              </w:rPr>
            </w:pPr>
            <w:r w:rsidRPr="00167961">
              <w:rPr>
                <w:rFonts w:ascii="Times New Roman" w:eastAsia="Times New Roman" w:hAnsi="Times New Roman" w:cs="Times New Roman"/>
                <w:bCs/>
                <w:sz w:val="20"/>
                <w:szCs w:val="20"/>
                <w:lang w:val="uk-UA" w:eastAsia="uk-UA"/>
              </w:rPr>
              <w:t>Мащенко Iрина Валерiївна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05D6C0"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0C7FFB"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96A051"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911EFD" w14:textId="77777777" w:rsidR="00167961" w:rsidRPr="00167961" w:rsidRDefault="00167961" w:rsidP="00167961">
            <w:pPr>
              <w:spacing w:after="0" w:line="240" w:lineRule="auto"/>
              <w:jc w:val="center"/>
              <w:rPr>
                <w:rFonts w:ascii="Times New Roman" w:eastAsia="Times New Roman" w:hAnsi="Times New Roman" w:cs="Times New Roman"/>
                <w:bCs/>
                <w:sz w:val="20"/>
                <w:szCs w:val="20"/>
                <w:lang w:val="en-US" w:eastAsia="uk-UA"/>
              </w:rPr>
            </w:pPr>
            <w:r w:rsidRPr="00167961">
              <w:rPr>
                <w:rFonts w:ascii="Times New Roman" w:eastAsia="Times New Roman" w:hAnsi="Times New Roman" w:cs="Times New Roman"/>
                <w:bCs/>
                <w:sz w:val="20"/>
                <w:szCs w:val="20"/>
                <w:lang w:val="en-US" w:eastAsia="uk-UA"/>
              </w:rPr>
              <w:t>0</w:t>
            </w:r>
          </w:p>
        </w:tc>
      </w:tr>
      <w:tr w:rsidR="00167961" w:rsidRPr="00167961" w14:paraId="4F481937" w14:textId="77777777" w:rsidTr="00E86B4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6F3EC0"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uk-UA" w:eastAsia="uk-UA"/>
              </w:rPr>
            </w:pPr>
            <w:r w:rsidRPr="0016796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C72298"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86E8B4"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100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99FFCF"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100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F76771" w14:textId="77777777" w:rsidR="00167961" w:rsidRPr="00167961" w:rsidRDefault="00167961" w:rsidP="00167961">
            <w:pPr>
              <w:spacing w:after="0" w:line="240" w:lineRule="auto"/>
              <w:jc w:val="center"/>
              <w:rPr>
                <w:rFonts w:ascii="Times New Roman" w:eastAsia="Times New Roman" w:hAnsi="Times New Roman" w:cs="Times New Roman"/>
                <w:b/>
                <w:bCs/>
                <w:sz w:val="20"/>
                <w:szCs w:val="20"/>
                <w:lang w:val="en-US" w:eastAsia="uk-UA"/>
              </w:rPr>
            </w:pPr>
            <w:r w:rsidRPr="00167961">
              <w:rPr>
                <w:rFonts w:ascii="Times New Roman" w:eastAsia="Times New Roman" w:hAnsi="Times New Roman" w:cs="Times New Roman"/>
                <w:b/>
                <w:bCs/>
                <w:sz w:val="20"/>
                <w:szCs w:val="20"/>
                <w:lang w:val="en-US" w:eastAsia="uk-UA"/>
              </w:rPr>
              <w:t>0</w:t>
            </w:r>
          </w:p>
        </w:tc>
      </w:tr>
    </w:tbl>
    <w:p w14:paraId="1BFC318B" w14:textId="77777777" w:rsidR="00167961" w:rsidRPr="00167961" w:rsidRDefault="00167961" w:rsidP="00167961">
      <w:pPr>
        <w:spacing w:after="0" w:line="240" w:lineRule="auto"/>
        <w:rPr>
          <w:rFonts w:ascii="Times New Roman" w:eastAsia="Times New Roman" w:hAnsi="Times New Roman" w:cs="Times New Roman"/>
          <w:sz w:val="24"/>
          <w:szCs w:val="24"/>
          <w:lang w:val="en-US" w:eastAsia="uk-UA"/>
        </w:rPr>
      </w:pPr>
    </w:p>
    <w:p w14:paraId="63E98BA0" w14:textId="77777777" w:rsidR="00167961" w:rsidRDefault="00167961">
      <w:pPr>
        <w:sectPr w:rsidR="00167961" w:rsidSect="00167961">
          <w:pgSz w:w="16838" w:h="11906" w:orient="landscape"/>
          <w:pgMar w:top="1417" w:right="363" w:bottom="850" w:left="363" w:header="709" w:footer="709" w:gutter="0"/>
          <w:cols w:space="708"/>
          <w:docGrid w:linePitch="360"/>
        </w:sectPr>
      </w:pPr>
    </w:p>
    <w:p w14:paraId="119E6613"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6796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167961" w:rsidRPr="00167961" w14:paraId="4A7D2CA9" w14:textId="77777777" w:rsidTr="00E86B4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4BE9E6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D085E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1DAEB62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8DF27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A9ACCD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FB039C2"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76A4740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1E054036" w14:textId="77777777" w:rsidR="00167961" w:rsidRPr="00167961" w:rsidRDefault="00167961" w:rsidP="0016796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16796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167961" w:rsidRPr="00167961" w14:paraId="1EB73E45" w14:textId="77777777" w:rsidTr="00E86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F272F74"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5449BC"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059D8DE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859EA9B"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C89F04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D4E2C9"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4C0D1C00"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2DF803D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8</w:t>
            </w:r>
          </w:p>
        </w:tc>
      </w:tr>
      <w:tr w:rsidR="00167961" w:rsidRPr="00167961" w14:paraId="17CDDC1B" w14:textId="77777777" w:rsidTr="00E86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DCB2A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12.11.2010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BDDB5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258/20/1/10</w:t>
            </w:r>
          </w:p>
        </w:tc>
        <w:tc>
          <w:tcPr>
            <w:tcW w:w="2049" w:type="dxa"/>
            <w:tcBorders>
              <w:top w:val="single" w:sz="4" w:space="0" w:color="auto"/>
              <w:left w:val="single" w:sz="4" w:space="0" w:color="auto"/>
              <w:bottom w:val="single" w:sz="4" w:space="0" w:color="auto"/>
              <w:right w:val="single" w:sz="4" w:space="0" w:color="auto"/>
            </w:tcBorders>
            <w:vAlign w:val="center"/>
          </w:tcPr>
          <w:p w14:paraId="0D93DD5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UA4000100267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C9F127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7D936FF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68750.00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1C3B146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100</w:t>
            </w:r>
          </w:p>
        </w:tc>
        <w:tc>
          <w:tcPr>
            <w:tcW w:w="2142" w:type="dxa"/>
            <w:tcBorders>
              <w:top w:val="single" w:sz="4" w:space="0" w:color="auto"/>
              <w:left w:val="single" w:sz="4" w:space="0" w:color="auto"/>
              <w:bottom w:val="single" w:sz="4" w:space="0" w:color="auto"/>
              <w:right w:val="single" w:sz="4" w:space="0" w:color="auto"/>
            </w:tcBorders>
            <w:vAlign w:val="center"/>
          </w:tcPr>
          <w:p w14:paraId="218A536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14:paraId="52AED27D"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w:t>
            </w:r>
          </w:p>
        </w:tc>
      </w:tr>
      <w:tr w:rsidR="00167961" w:rsidRPr="00167961" w14:paraId="1AD76F56" w14:textId="77777777" w:rsidTr="00E86B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81B15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3D7DB6B7"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sz w:val="20"/>
                <w:szCs w:val="20"/>
                <w:lang w:val="uk-UA" w:eastAsia="uk-UA"/>
              </w:rPr>
              <w:t>немає</w:t>
            </w:r>
          </w:p>
        </w:tc>
      </w:tr>
    </w:tbl>
    <w:p w14:paraId="55D6FC73" w14:textId="77777777" w:rsidR="00167961" w:rsidRPr="00167961" w:rsidRDefault="00167961" w:rsidP="00167961">
      <w:pPr>
        <w:spacing w:after="0" w:line="240" w:lineRule="auto"/>
        <w:rPr>
          <w:rFonts w:ascii="Times New Roman" w:eastAsia="Times New Roman" w:hAnsi="Times New Roman" w:cs="Times New Roman"/>
          <w:sz w:val="24"/>
          <w:szCs w:val="24"/>
          <w:lang w:val="en-US" w:eastAsia="uk-UA"/>
        </w:rPr>
      </w:pPr>
    </w:p>
    <w:p w14:paraId="59EC32BF" w14:textId="77777777" w:rsidR="00167961" w:rsidRDefault="00167961">
      <w:pPr>
        <w:sectPr w:rsidR="00167961" w:rsidSect="0016796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167961" w:rsidRPr="00167961" w14:paraId="6A659AA5" w14:textId="77777777" w:rsidTr="00E86B46">
        <w:trPr>
          <w:trHeight w:val="271"/>
        </w:trPr>
        <w:tc>
          <w:tcPr>
            <w:tcW w:w="10080" w:type="dxa"/>
            <w:tcMar>
              <w:top w:w="60" w:type="dxa"/>
              <w:left w:w="60" w:type="dxa"/>
              <w:bottom w:w="60" w:type="dxa"/>
              <w:right w:w="60" w:type="dxa"/>
            </w:tcMar>
            <w:vAlign w:val="center"/>
          </w:tcPr>
          <w:p w14:paraId="5563A2B3" w14:textId="77777777" w:rsidR="00167961" w:rsidRPr="00167961" w:rsidRDefault="00167961" w:rsidP="00167961">
            <w:pPr>
              <w:spacing w:after="0" w:line="240" w:lineRule="auto"/>
              <w:ind w:left="-210"/>
              <w:jc w:val="center"/>
              <w:rPr>
                <w:rFonts w:ascii="Times New Roman" w:eastAsia="Times New Roman" w:hAnsi="Times New Roman" w:cs="Times New Roman"/>
                <w:b/>
                <w:bCs/>
                <w:sz w:val="26"/>
                <w:szCs w:val="26"/>
                <w:lang w:val="uk-UA" w:eastAsia="uk-UA"/>
              </w:rPr>
            </w:pPr>
            <w:r w:rsidRPr="00167961">
              <w:rPr>
                <w:rFonts w:ascii="Times New Roman" w:eastAsia="Times New Roman" w:hAnsi="Times New Roman" w:cs="Times New Roman"/>
                <w:b/>
                <w:color w:val="000000"/>
                <w:sz w:val="26"/>
                <w:szCs w:val="26"/>
                <w:lang w:eastAsia="uk-UA"/>
              </w:rPr>
              <w:lastRenderedPageBreak/>
              <w:t xml:space="preserve">   </w:t>
            </w:r>
            <w:r w:rsidRPr="00167961">
              <w:rPr>
                <w:rFonts w:ascii="Times New Roman" w:eastAsia="Times New Roman" w:hAnsi="Times New Roman" w:cs="Times New Roman"/>
                <w:b/>
                <w:color w:val="000000"/>
                <w:sz w:val="26"/>
                <w:szCs w:val="26"/>
                <w:lang w:val="en-US" w:eastAsia="uk-UA"/>
              </w:rPr>
              <w:t>XIII</w:t>
            </w:r>
            <w:r w:rsidRPr="0016796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167961" w:rsidRPr="00167961" w14:paraId="4718D55B" w14:textId="77777777" w:rsidTr="00E86B46">
        <w:trPr>
          <w:trHeight w:val="244"/>
        </w:trPr>
        <w:tc>
          <w:tcPr>
            <w:tcW w:w="10080" w:type="dxa"/>
            <w:tcMar>
              <w:top w:w="60" w:type="dxa"/>
              <w:left w:w="60" w:type="dxa"/>
              <w:bottom w:w="60" w:type="dxa"/>
              <w:right w:w="60" w:type="dxa"/>
            </w:tcMar>
          </w:tcPr>
          <w:p w14:paraId="56EAA22D" w14:textId="77777777" w:rsidR="00167961" w:rsidRPr="00167961" w:rsidRDefault="00167961" w:rsidP="00167961">
            <w:pPr>
              <w:spacing w:after="0" w:line="240" w:lineRule="auto"/>
              <w:rPr>
                <w:rFonts w:ascii="Times New Roman" w:eastAsia="Times New Roman" w:hAnsi="Times New Roman" w:cs="Times New Roman"/>
                <w:b/>
                <w:bCs/>
                <w:color w:val="000000"/>
                <w:sz w:val="24"/>
                <w:szCs w:val="24"/>
                <w:lang w:val="uk-UA" w:eastAsia="uk-UA"/>
              </w:rPr>
            </w:pPr>
          </w:p>
          <w:p w14:paraId="025C8A51" w14:textId="77777777" w:rsidR="00167961" w:rsidRPr="00167961" w:rsidRDefault="00167961" w:rsidP="00167961">
            <w:pPr>
              <w:spacing w:after="0" w:line="240" w:lineRule="auto"/>
              <w:rPr>
                <w:rFonts w:ascii="Times New Roman" w:eastAsia="Times New Roman" w:hAnsi="Times New Roman" w:cs="Times New Roman"/>
                <w:b/>
                <w:bCs/>
                <w:color w:val="000000"/>
                <w:sz w:val="24"/>
                <w:szCs w:val="24"/>
                <w:lang w:val="uk-UA" w:eastAsia="uk-UA"/>
              </w:rPr>
            </w:pPr>
            <w:r w:rsidRPr="0016796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14:paraId="33330378"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tc>
      </w:tr>
    </w:tbl>
    <w:p w14:paraId="1EBDEED5" w14:textId="77777777" w:rsidR="00167961" w:rsidRPr="00167961" w:rsidRDefault="00167961" w:rsidP="0016796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167961" w:rsidRPr="00167961" w14:paraId="52F8C5AE" w14:textId="77777777" w:rsidTr="00E86B46">
        <w:trPr>
          <w:trHeight w:val="461"/>
        </w:trPr>
        <w:tc>
          <w:tcPr>
            <w:tcW w:w="3090" w:type="dxa"/>
            <w:vMerge w:val="restart"/>
            <w:shd w:val="clear" w:color="auto" w:fill="auto"/>
            <w:vAlign w:val="center"/>
          </w:tcPr>
          <w:p w14:paraId="778034FF"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14:paraId="0C7E0FC1"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14:paraId="5B2F0EFE"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14:paraId="375F02BC"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Основні засоби , всього (тис.грн.)</w:t>
            </w:r>
          </w:p>
        </w:tc>
      </w:tr>
      <w:tr w:rsidR="00167961" w:rsidRPr="00167961" w14:paraId="129E8F7A" w14:textId="77777777" w:rsidTr="00E86B46">
        <w:trPr>
          <w:trHeight w:val="147"/>
        </w:trPr>
        <w:tc>
          <w:tcPr>
            <w:tcW w:w="3090" w:type="dxa"/>
            <w:vMerge/>
            <w:shd w:val="clear" w:color="auto" w:fill="auto"/>
          </w:tcPr>
          <w:p w14:paraId="2CC486D1"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14:paraId="0A74DB44"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400C834A"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14:paraId="3B158194"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4318E07C"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14:paraId="2C68C718"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4AAAB996" w14:textId="77777777" w:rsidR="00167961" w:rsidRPr="00167961" w:rsidRDefault="00167961" w:rsidP="00167961">
            <w:pPr>
              <w:spacing w:after="0" w:line="240" w:lineRule="auto"/>
              <w:jc w:val="center"/>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На кінець періоду</w:t>
            </w:r>
          </w:p>
        </w:tc>
      </w:tr>
      <w:tr w:rsidR="00167961" w:rsidRPr="00167961" w14:paraId="4C2F250A" w14:textId="77777777" w:rsidTr="00E86B46">
        <w:trPr>
          <w:trHeight w:val="346"/>
        </w:trPr>
        <w:tc>
          <w:tcPr>
            <w:tcW w:w="3090" w:type="dxa"/>
            <w:shd w:val="clear" w:color="auto" w:fill="auto"/>
            <w:vAlign w:val="center"/>
          </w:tcPr>
          <w:p w14:paraId="67F308F2"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14:paraId="71AB0CA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25668.000</w:t>
            </w:r>
          </w:p>
        </w:tc>
        <w:tc>
          <w:tcPr>
            <w:tcW w:w="1162" w:type="dxa"/>
            <w:shd w:val="clear" w:color="auto" w:fill="auto"/>
            <w:vAlign w:val="center"/>
          </w:tcPr>
          <w:p w14:paraId="4A1102E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24667.000</w:t>
            </w:r>
          </w:p>
        </w:tc>
        <w:tc>
          <w:tcPr>
            <w:tcW w:w="1161" w:type="dxa"/>
            <w:shd w:val="clear" w:color="auto" w:fill="auto"/>
            <w:vAlign w:val="center"/>
          </w:tcPr>
          <w:p w14:paraId="09A89C8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488B2C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B3EE1FF"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25668.000</w:t>
            </w:r>
          </w:p>
        </w:tc>
        <w:tc>
          <w:tcPr>
            <w:tcW w:w="1162" w:type="dxa"/>
            <w:shd w:val="clear" w:color="auto" w:fill="auto"/>
            <w:vAlign w:val="center"/>
          </w:tcPr>
          <w:p w14:paraId="2670B07B"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24667.000</w:t>
            </w:r>
          </w:p>
        </w:tc>
      </w:tr>
      <w:tr w:rsidR="00167961" w:rsidRPr="00167961" w14:paraId="2E3AB0EA" w14:textId="77777777" w:rsidTr="00E86B46">
        <w:trPr>
          <w:trHeight w:val="346"/>
        </w:trPr>
        <w:tc>
          <w:tcPr>
            <w:tcW w:w="3090" w:type="dxa"/>
            <w:shd w:val="clear" w:color="auto" w:fill="auto"/>
            <w:vAlign w:val="center"/>
          </w:tcPr>
          <w:p w14:paraId="47ACDFFA"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4E19508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9824.000</w:t>
            </w:r>
          </w:p>
        </w:tc>
        <w:tc>
          <w:tcPr>
            <w:tcW w:w="1162" w:type="dxa"/>
            <w:shd w:val="clear" w:color="auto" w:fill="auto"/>
            <w:vAlign w:val="center"/>
          </w:tcPr>
          <w:p w14:paraId="3C32918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9868.000</w:t>
            </w:r>
          </w:p>
        </w:tc>
        <w:tc>
          <w:tcPr>
            <w:tcW w:w="1161" w:type="dxa"/>
            <w:shd w:val="clear" w:color="auto" w:fill="auto"/>
            <w:vAlign w:val="center"/>
          </w:tcPr>
          <w:p w14:paraId="7B04A22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BCDBD6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EE7455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9824.000</w:t>
            </w:r>
          </w:p>
        </w:tc>
        <w:tc>
          <w:tcPr>
            <w:tcW w:w="1162" w:type="dxa"/>
            <w:shd w:val="clear" w:color="auto" w:fill="auto"/>
            <w:vAlign w:val="center"/>
          </w:tcPr>
          <w:p w14:paraId="295B4A3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9868.000</w:t>
            </w:r>
          </w:p>
        </w:tc>
      </w:tr>
      <w:tr w:rsidR="00167961" w:rsidRPr="00167961" w14:paraId="72D7A848" w14:textId="77777777" w:rsidTr="00E86B46">
        <w:trPr>
          <w:trHeight w:val="346"/>
        </w:trPr>
        <w:tc>
          <w:tcPr>
            <w:tcW w:w="3090" w:type="dxa"/>
            <w:shd w:val="clear" w:color="auto" w:fill="auto"/>
            <w:vAlign w:val="center"/>
          </w:tcPr>
          <w:p w14:paraId="1CA1DCCC"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08A0452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13762.000</w:t>
            </w:r>
          </w:p>
        </w:tc>
        <w:tc>
          <w:tcPr>
            <w:tcW w:w="1162" w:type="dxa"/>
            <w:shd w:val="clear" w:color="auto" w:fill="auto"/>
            <w:vAlign w:val="center"/>
          </w:tcPr>
          <w:p w14:paraId="0789576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12793.000</w:t>
            </w:r>
          </w:p>
        </w:tc>
        <w:tc>
          <w:tcPr>
            <w:tcW w:w="1161" w:type="dxa"/>
            <w:shd w:val="clear" w:color="auto" w:fill="auto"/>
            <w:vAlign w:val="center"/>
          </w:tcPr>
          <w:p w14:paraId="3AEB2F1C"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B7B287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ECBB77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13762.000</w:t>
            </w:r>
          </w:p>
        </w:tc>
        <w:tc>
          <w:tcPr>
            <w:tcW w:w="1162" w:type="dxa"/>
            <w:shd w:val="clear" w:color="auto" w:fill="auto"/>
            <w:vAlign w:val="center"/>
          </w:tcPr>
          <w:p w14:paraId="184A3B7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12793.000</w:t>
            </w:r>
          </w:p>
        </w:tc>
      </w:tr>
      <w:tr w:rsidR="00167961" w:rsidRPr="00167961" w14:paraId="7F4D43DD" w14:textId="77777777" w:rsidTr="00E86B46">
        <w:trPr>
          <w:trHeight w:val="346"/>
        </w:trPr>
        <w:tc>
          <w:tcPr>
            <w:tcW w:w="3090" w:type="dxa"/>
            <w:shd w:val="clear" w:color="auto" w:fill="auto"/>
            <w:vAlign w:val="center"/>
          </w:tcPr>
          <w:p w14:paraId="565FB583"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30C3370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156.000</w:t>
            </w:r>
          </w:p>
        </w:tc>
        <w:tc>
          <w:tcPr>
            <w:tcW w:w="1162" w:type="dxa"/>
            <w:shd w:val="clear" w:color="auto" w:fill="auto"/>
            <w:vAlign w:val="center"/>
          </w:tcPr>
          <w:p w14:paraId="4C2322F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93.000</w:t>
            </w:r>
          </w:p>
        </w:tc>
        <w:tc>
          <w:tcPr>
            <w:tcW w:w="1161" w:type="dxa"/>
            <w:shd w:val="clear" w:color="auto" w:fill="auto"/>
            <w:vAlign w:val="center"/>
          </w:tcPr>
          <w:p w14:paraId="7B006D1C"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A66CB2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48C53F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156.000</w:t>
            </w:r>
          </w:p>
        </w:tc>
        <w:tc>
          <w:tcPr>
            <w:tcW w:w="1162" w:type="dxa"/>
            <w:shd w:val="clear" w:color="auto" w:fill="auto"/>
            <w:vAlign w:val="center"/>
          </w:tcPr>
          <w:p w14:paraId="067CDD9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93.000</w:t>
            </w:r>
          </w:p>
        </w:tc>
      </w:tr>
      <w:tr w:rsidR="00167961" w:rsidRPr="00167961" w14:paraId="56DFA446" w14:textId="77777777" w:rsidTr="00E86B46">
        <w:trPr>
          <w:trHeight w:val="346"/>
        </w:trPr>
        <w:tc>
          <w:tcPr>
            <w:tcW w:w="3090" w:type="dxa"/>
            <w:shd w:val="clear" w:color="auto" w:fill="auto"/>
            <w:vAlign w:val="center"/>
          </w:tcPr>
          <w:p w14:paraId="523171F7"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4DEDF42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CBCA42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BF2758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F92FA6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49D3D2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F3ECA3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r>
      <w:tr w:rsidR="00167961" w:rsidRPr="00167961" w14:paraId="50DBF29B" w14:textId="77777777" w:rsidTr="00E86B46">
        <w:trPr>
          <w:trHeight w:val="346"/>
        </w:trPr>
        <w:tc>
          <w:tcPr>
            <w:tcW w:w="3090" w:type="dxa"/>
            <w:shd w:val="clear" w:color="auto" w:fill="auto"/>
            <w:vAlign w:val="center"/>
          </w:tcPr>
          <w:p w14:paraId="5CADEF9D"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17CE403D"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1926.000</w:t>
            </w:r>
          </w:p>
        </w:tc>
        <w:tc>
          <w:tcPr>
            <w:tcW w:w="1162" w:type="dxa"/>
            <w:shd w:val="clear" w:color="auto" w:fill="auto"/>
            <w:vAlign w:val="center"/>
          </w:tcPr>
          <w:p w14:paraId="5E8334B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1913.000</w:t>
            </w:r>
          </w:p>
        </w:tc>
        <w:tc>
          <w:tcPr>
            <w:tcW w:w="1161" w:type="dxa"/>
            <w:shd w:val="clear" w:color="auto" w:fill="auto"/>
            <w:vAlign w:val="center"/>
          </w:tcPr>
          <w:p w14:paraId="6A89E7B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78AF06E"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836987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1926.000</w:t>
            </w:r>
          </w:p>
        </w:tc>
        <w:tc>
          <w:tcPr>
            <w:tcW w:w="1162" w:type="dxa"/>
            <w:shd w:val="clear" w:color="auto" w:fill="auto"/>
            <w:vAlign w:val="center"/>
          </w:tcPr>
          <w:p w14:paraId="21839AF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1913.000</w:t>
            </w:r>
          </w:p>
        </w:tc>
      </w:tr>
      <w:tr w:rsidR="00167961" w:rsidRPr="00167961" w14:paraId="49AB5573" w14:textId="77777777" w:rsidTr="00E86B46">
        <w:trPr>
          <w:trHeight w:val="346"/>
        </w:trPr>
        <w:tc>
          <w:tcPr>
            <w:tcW w:w="3090" w:type="dxa"/>
            <w:shd w:val="clear" w:color="auto" w:fill="auto"/>
            <w:vAlign w:val="center"/>
          </w:tcPr>
          <w:p w14:paraId="20F70318"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14:paraId="3F3E80F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646.000</w:t>
            </w:r>
          </w:p>
        </w:tc>
        <w:tc>
          <w:tcPr>
            <w:tcW w:w="1162" w:type="dxa"/>
            <w:shd w:val="clear" w:color="auto" w:fill="auto"/>
            <w:vAlign w:val="center"/>
          </w:tcPr>
          <w:p w14:paraId="5BE5737E"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c>
          <w:tcPr>
            <w:tcW w:w="1161" w:type="dxa"/>
            <w:shd w:val="clear" w:color="auto" w:fill="auto"/>
            <w:vAlign w:val="center"/>
          </w:tcPr>
          <w:p w14:paraId="0C8C8FB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7729C1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2DA660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c>
          <w:tcPr>
            <w:tcW w:w="1162" w:type="dxa"/>
            <w:shd w:val="clear" w:color="auto" w:fill="auto"/>
            <w:vAlign w:val="center"/>
          </w:tcPr>
          <w:p w14:paraId="1F88442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r>
      <w:tr w:rsidR="00167961" w:rsidRPr="00167961" w14:paraId="52095790" w14:textId="77777777" w:rsidTr="00E86B46">
        <w:trPr>
          <w:trHeight w:val="346"/>
        </w:trPr>
        <w:tc>
          <w:tcPr>
            <w:tcW w:w="3090" w:type="dxa"/>
            <w:shd w:val="clear" w:color="auto" w:fill="auto"/>
            <w:vAlign w:val="center"/>
          </w:tcPr>
          <w:p w14:paraId="4CF9E8FB"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2A6BB49C"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0FC8CD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73B377C8"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7071A8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691C7EB"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1AF6D8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r>
      <w:tr w:rsidR="00167961" w:rsidRPr="00167961" w14:paraId="605FB875" w14:textId="77777777" w:rsidTr="00E86B46">
        <w:trPr>
          <w:trHeight w:val="346"/>
        </w:trPr>
        <w:tc>
          <w:tcPr>
            <w:tcW w:w="3090" w:type="dxa"/>
            <w:shd w:val="clear" w:color="auto" w:fill="auto"/>
            <w:vAlign w:val="center"/>
          </w:tcPr>
          <w:p w14:paraId="4B711DC2"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4D8F6B4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213476E"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8A8092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172D303"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D15F16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DDA078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r>
      <w:tr w:rsidR="00167961" w:rsidRPr="00167961" w14:paraId="2EBD1C2B" w14:textId="77777777" w:rsidTr="00E86B46">
        <w:trPr>
          <w:trHeight w:val="346"/>
        </w:trPr>
        <w:tc>
          <w:tcPr>
            <w:tcW w:w="3090" w:type="dxa"/>
            <w:shd w:val="clear" w:color="auto" w:fill="auto"/>
            <w:vAlign w:val="center"/>
          </w:tcPr>
          <w:p w14:paraId="5334486E"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17CB7B5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447176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665A057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68F81E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A77BAE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E4957E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r>
      <w:tr w:rsidR="00167961" w:rsidRPr="00167961" w14:paraId="55AD2832" w14:textId="77777777" w:rsidTr="00E86B46">
        <w:trPr>
          <w:trHeight w:val="346"/>
        </w:trPr>
        <w:tc>
          <w:tcPr>
            <w:tcW w:w="3090" w:type="dxa"/>
            <w:shd w:val="clear" w:color="auto" w:fill="auto"/>
            <w:vAlign w:val="center"/>
          </w:tcPr>
          <w:p w14:paraId="27EE77C3"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02753B0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66661E1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769D01B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057C484"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21AB95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16444F9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en-US" w:eastAsia="uk-UA"/>
              </w:rPr>
              <w:t>0.000</w:t>
            </w:r>
          </w:p>
        </w:tc>
      </w:tr>
      <w:tr w:rsidR="00167961" w:rsidRPr="00167961" w14:paraId="5DF729DA" w14:textId="77777777" w:rsidTr="00E86B46">
        <w:trPr>
          <w:trHeight w:val="346"/>
        </w:trPr>
        <w:tc>
          <w:tcPr>
            <w:tcW w:w="3090" w:type="dxa"/>
            <w:shd w:val="clear" w:color="auto" w:fill="auto"/>
            <w:vAlign w:val="center"/>
          </w:tcPr>
          <w:p w14:paraId="6EEBDAAE"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xml:space="preserve">- </w:t>
            </w:r>
            <w:r w:rsidRPr="0016796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6931413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19FCC80"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0A75051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651453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6D8D3C7"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74144BF"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0.000</w:t>
            </w:r>
          </w:p>
        </w:tc>
      </w:tr>
      <w:tr w:rsidR="00167961" w:rsidRPr="00167961" w14:paraId="0B7CC101" w14:textId="77777777" w:rsidTr="00E86B46">
        <w:trPr>
          <w:trHeight w:val="346"/>
        </w:trPr>
        <w:tc>
          <w:tcPr>
            <w:tcW w:w="3090" w:type="dxa"/>
            <w:shd w:val="clear" w:color="auto" w:fill="auto"/>
            <w:vAlign w:val="center"/>
          </w:tcPr>
          <w:p w14:paraId="6E0D818F"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1730445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646.000</w:t>
            </w:r>
          </w:p>
        </w:tc>
        <w:tc>
          <w:tcPr>
            <w:tcW w:w="1162" w:type="dxa"/>
            <w:shd w:val="clear" w:color="auto" w:fill="auto"/>
            <w:vAlign w:val="center"/>
          </w:tcPr>
          <w:p w14:paraId="31BA549C"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c>
          <w:tcPr>
            <w:tcW w:w="1161" w:type="dxa"/>
            <w:shd w:val="clear" w:color="auto" w:fill="auto"/>
            <w:vAlign w:val="center"/>
          </w:tcPr>
          <w:p w14:paraId="544CB572"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DD9A8EA"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231CBF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c>
          <w:tcPr>
            <w:tcW w:w="1162" w:type="dxa"/>
            <w:shd w:val="clear" w:color="auto" w:fill="auto"/>
            <w:vAlign w:val="center"/>
          </w:tcPr>
          <w:p w14:paraId="0B6A63A1"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646.000</w:t>
            </w:r>
          </w:p>
        </w:tc>
      </w:tr>
      <w:tr w:rsidR="00167961" w:rsidRPr="00167961" w14:paraId="4A034606" w14:textId="77777777" w:rsidTr="00E86B46">
        <w:trPr>
          <w:trHeight w:val="346"/>
        </w:trPr>
        <w:tc>
          <w:tcPr>
            <w:tcW w:w="3090" w:type="dxa"/>
            <w:shd w:val="clear" w:color="auto" w:fill="auto"/>
            <w:vAlign w:val="center"/>
          </w:tcPr>
          <w:p w14:paraId="4C04E89A" w14:textId="77777777" w:rsidR="00167961" w:rsidRPr="00167961" w:rsidRDefault="00167961" w:rsidP="00167961">
            <w:pPr>
              <w:spacing w:after="0" w:line="240" w:lineRule="auto"/>
              <w:rPr>
                <w:rFonts w:ascii="Times New Roman" w:eastAsia="Times New Roman" w:hAnsi="Times New Roman" w:cs="Times New Roman"/>
                <w:b/>
                <w:sz w:val="20"/>
                <w:szCs w:val="20"/>
                <w:lang w:val="uk-UA" w:eastAsia="uk-UA"/>
              </w:rPr>
            </w:pPr>
            <w:r w:rsidRPr="0016796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14:paraId="735C405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uk-UA" w:eastAsia="uk-UA"/>
              </w:rPr>
              <w:t>26314.000</w:t>
            </w:r>
          </w:p>
        </w:tc>
        <w:tc>
          <w:tcPr>
            <w:tcW w:w="1162" w:type="dxa"/>
            <w:shd w:val="clear" w:color="auto" w:fill="auto"/>
            <w:vAlign w:val="center"/>
          </w:tcPr>
          <w:p w14:paraId="351D7F75"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25313.000</w:t>
            </w:r>
          </w:p>
        </w:tc>
        <w:tc>
          <w:tcPr>
            <w:tcW w:w="1161" w:type="dxa"/>
            <w:shd w:val="clear" w:color="auto" w:fill="auto"/>
            <w:vAlign w:val="center"/>
          </w:tcPr>
          <w:p w14:paraId="47AF7F5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2B55CFD"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2BD1FB6"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26314.000</w:t>
            </w:r>
          </w:p>
        </w:tc>
        <w:tc>
          <w:tcPr>
            <w:tcW w:w="1162" w:type="dxa"/>
            <w:shd w:val="clear" w:color="auto" w:fill="auto"/>
            <w:vAlign w:val="center"/>
          </w:tcPr>
          <w:p w14:paraId="5C768619" w14:textId="77777777" w:rsidR="00167961" w:rsidRPr="00167961" w:rsidRDefault="00167961" w:rsidP="00167961">
            <w:pPr>
              <w:spacing w:after="0" w:line="240" w:lineRule="auto"/>
              <w:jc w:val="center"/>
              <w:rPr>
                <w:rFonts w:ascii="Times New Roman" w:eastAsia="Times New Roman" w:hAnsi="Times New Roman" w:cs="Times New Roman"/>
                <w:sz w:val="20"/>
                <w:szCs w:val="20"/>
                <w:lang w:val="uk-UA" w:eastAsia="uk-UA"/>
              </w:rPr>
            </w:pPr>
            <w:r w:rsidRPr="00167961">
              <w:rPr>
                <w:rFonts w:ascii="Times New Roman" w:eastAsia="Times New Roman" w:hAnsi="Times New Roman" w:cs="Times New Roman"/>
                <w:sz w:val="20"/>
                <w:szCs w:val="20"/>
                <w:lang w:val="uk-UA" w:eastAsia="uk-UA"/>
              </w:rPr>
              <w:t>25313.000</w:t>
            </w:r>
          </w:p>
        </w:tc>
      </w:tr>
    </w:tbl>
    <w:p w14:paraId="7AA21EF4" w14:textId="77777777" w:rsidR="00167961" w:rsidRPr="00167961" w:rsidRDefault="00167961" w:rsidP="00167961">
      <w:pPr>
        <w:spacing w:after="0" w:line="240" w:lineRule="auto"/>
        <w:rPr>
          <w:rFonts w:ascii="Times New Roman" w:eastAsia="Times New Roman" w:hAnsi="Times New Roman" w:cs="Times New Roman"/>
          <w:sz w:val="20"/>
          <w:szCs w:val="20"/>
          <w:lang w:val="uk-UA" w:eastAsia="uk-UA"/>
        </w:rPr>
      </w:pPr>
    </w:p>
    <w:p w14:paraId="388A817C"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Times New Roman" w:eastAsia="Times New Roman" w:hAnsi="Times New Roman" w:cs="Times New Roman"/>
          <w:b/>
          <w:sz w:val="20"/>
          <w:szCs w:val="20"/>
          <w:lang w:val="uk-UA" w:eastAsia="uk-UA"/>
        </w:rPr>
        <w:t xml:space="preserve">Пояснення : </w:t>
      </w:r>
      <w:r w:rsidRPr="00167961">
        <w:rPr>
          <w:rFonts w:ascii="Times New Roman" w:eastAsia="Times New Roman" w:hAnsi="Times New Roman" w:cs="Times New Roman"/>
          <w:b/>
          <w:sz w:val="20"/>
          <w:szCs w:val="20"/>
          <w:lang w:val="en-US" w:eastAsia="uk-UA"/>
        </w:rPr>
        <w:t xml:space="preserve"> </w:t>
      </w:r>
      <w:r w:rsidRPr="00167961">
        <w:rPr>
          <w:rFonts w:ascii="Courier New" w:eastAsia="Times New Roman" w:hAnsi="Courier New" w:cs="Courier New"/>
          <w:sz w:val="20"/>
          <w:szCs w:val="20"/>
          <w:lang w:eastAsia="uk-UA"/>
        </w:rPr>
        <w:t>Ніяких обмежень на використання майна емітента не існує.</w:t>
      </w:r>
    </w:p>
    <w:p w14:paraId="34963BDA"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Ступінь зносу основних засобів на початок року - 32,38 %, на кінець - 38,79 %.</w:t>
      </w:r>
    </w:p>
    <w:p w14:paraId="0282F0D1"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Ступінь використання основних засобів - 100 %.</w:t>
      </w:r>
    </w:p>
    <w:p w14:paraId="745D3480"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Первісна вартість основних засобів на початок року - 38916 тис.грн., на кінець року - 41358 тис.грн.</w:t>
      </w:r>
    </w:p>
    <w:p w14:paraId="36B403A5"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Сума нарахованої амортизації за звітний рік - 3443 тис.грн.</w:t>
      </w:r>
    </w:p>
    <w:p w14:paraId="32FCA623"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За рік надійшло основних засобів на суму 1653 тис. грн.</w:t>
      </w:r>
    </w:p>
    <w:p w14:paraId="217E5459"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Орендовані основні засоби відсутні.</w:t>
      </w:r>
    </w:p>
    <w:p w14:paraId="0676A6B0"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Законсервованих основних засобів немає.</w:t>
      </w:r>
    </w:p>
    <w:p w14:paraId="10E564F0"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До суттєвих змін у вартості основних засобів призвело придбання основних засобів.</w:t>
      </w:r>
    </w:p>
    <w:p w14:paraId="4B5E0B1A"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Терміни використання основних засобів за групами:</w:t>
      </w:r>
    </w:p>
    <w:p w14:paraId="71DCBBF5"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 будівлі - не менш 20 років,</w:t>
      </w:r>
    </w:p>
    <w:p w14:paraId="3C23AC33"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 споруди - не менш 15 років,</w:t>
      </w:r>
    </w:p>
    <w:p w14:paraId="3F9206A8"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 транспортні засоби - не менш 5 років.</w:t>
      </w:r>
    </w:p>
    <w:p w14:paraId="6016249C" w14:textId="77777777" w:rsidR="00167961" w:rsidRPr="00167961" w:rsidRDefault="00167961" w:rsidP="00167961">
      <w:pPr>
        <w:spacing w:after="0" w:line="240" w:lineRule="auto"/>
        <w:rPr>
          <w:rFonts w:ascii="Courier New" w:eastAsia="Times New Roman" w:hAnsi="Courier New" w:cs="Courier New"/>
          <w:sz w:val="20"/>
          <w:szCs w:val="20"/>
          <w:lang w:eastAsia="uk-UA"/>
        </w:rPr>
      </w:pPr>
      <w:r w:rsidRPr="00167961">
        <w:rPr>
          <w:rFonts w:ascii="Courier New" w:eastAsia="Times New Roman" w:hAnsi="Courier New" w:cs="Courier New"/>
          <w:sz w:val="20"/>
          <w:szCs w:val="20"/>
          <w:lang w:eastAsia="uk-UA"/>
        </w:rPr>
        <w:t>Умови використання відповідають призначенню основних засобів та технічним умовам на них.</w:t>
      </w:r>
    </w:p>
    <w:p w14:paraId="4C875CBF"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p>
    <w:p w14:paraId="5D2274CC" w14:textId="77777777" w:rsidR="00167961" w:rsidRDefault="00167961">
      <w:pPr>
        <w:sectPr w:rsidR="00167961" w:rsidSect="0016796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167961" w:rsidRPr="00167961" w14:paraId="021B96B2" w14:textId="77777777" w:rsidTr="00E86B46">
        <w:trPr>
          <w:trHeight w:val="244"/>
        </w:trPr>
        <w:tc>
          <w:tcPr>
            <w:tcW w:w="9828" w:type="dxa"/>
            <w:gridSpan w:val="4"/>
          </w:tcPr>
          <w:p w14:paraId="0DE7A3CF" w14:textId="77777777" w:rsidR="00167961" w:rsidRPr="00167961" w:rsidRDefault="00167961" w:rsidP="00167961">
            <w:pPr>
              <w:jc w:val="center"/>
              <w:rPr>
                <w:b/>
                <w:bCs/>
                <w:color w:val="000000"/>
                <w:sz w:val="24"/>
                <w:szCs w:val="24"/>
              </w:rPr>
            </w:pPr>
            <w:r w:rsidRPr="00167961">
              <w:rPr>
                <w:b/>
                <w:bCs/>
                <w:color w:val="000000"/>
                <w:sz w:val="24"/>
                <w:szCs w:val="24"/>
              </w:rPr>
              <w:lastRenderedPageBreak/>
              <w:t>2. Інформація щодо вартості чистих активів емітента</w:t>
            </w:r>
          </w:p>
          <w:p w14:paraId="0A83ECAE" w14:textId="77777777" w:rsidR="00167961" w:rsidRPr="00167961" w:rsidRDefault="00167961" w:rsidP="00167961">
            <w:pPr>
              <w:rPr>
                <w:sz w:val="24"/>
                <w:szCs w:val="24"/>
              </w:rPr>
            </w:pPr>
          </w:p>
        </w:tc>
      </w:tr>
      <w:tr w:rsidR="00167961" w:rsidRPr="00167961" w14:paraId="0594C814" w14:textId="77777777" w:rsidTr="00E86B4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7770E914" w14:textId="77777777" w:rsidR="00167961" w:rsidRPr="00167961" w:rsidRDefault="00167961" w:rsidP="00167961">
            <w:pPr>
              <w:rPr>
                <w:b/>
              </w:rPr>
            </w:pPr>
            <w:r w:rsidRPr="00167961">
              <w:rPr>
                <w:b/>
              </w:rPr>
              <w:t>Найменування показника</w:t>
            </w:r>
            <w:r w:rsidRPr="00167961">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41AA89DF" w14:textId="77777777" w:rsidR="00167961" w:rsidRPr="00167961" w:rsidRDefault="00167961" w:rsidP="00167961">
            <w:pPr>
              <w:jc w:val="center"/>
              <w:rPr>
                <w:b/>
              </w:rPr>
            </w:pPr>
            <w:r w:rsidRPr="00167961">
              <w:rPr>
                <w:b/>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46780641" w14:textId="77777777" w:rsidR="00167961" w:rsidRPr="00167961" w:rsidRDefault="00167961" w:rsidP="00167961">
            <w:pPr>
              <w:jc w:val="center"/>
              <w:rPr>
                <w:b/>
              </w:rPr>
            </w:pPr>
            <w:r w:rsidRPr="00167961">
              <w:rPr>
                <w:b/>
              </w:rPr>
              <w:t>За попередній період</w:t>
            </w:r>
          </w:p>
        </w:tc>
      </w:tr>
      <w:tr w:rsidR="00167961" w:rsidRPr="00167961" w14:paraId="3AB8A051" w14:textId="77777777" w:rsidTr="00E86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37CC6049" w14:textId="77777777" w:rsidR="00167961" w:rsidRPr="00167961" w:rsidRDefault="00167961" w:rsidP="00167961">
            <w:pPr>
              <w:rPr>
                <w:b/>
              </w:rPr>
            </w:pPr>
            <w:r w:rsidRPr="00167961">
              <w:rPr>
                <w:b/>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3696B320" w14:textId="77777777" w:rsidR="00167961" w:rsidRPr="00167961" w:rsidRDefault="00167961" w:rsidP="00167961">
            <w:pPr>
              <w:jc w:val="center"/>
            </w:pPr>
            <w:r w:rsidRPr="00167961">
              <w:rPr>
                <w:lang w:val="en-US"/>
              </w:rPr>
              <w:t>51020</w:t>
            </w:r>
          </w:p>
        </w:tc>
        <w:tc>
          <w:tcPr>
            <w:tcW w:w="2581" w:type="dxa"/>
            <w:tcBorders>
              <w:top w:val="single" w:sz="6" w:space="0" w:color="auto"/>
              <w:left w:val="single" w:sz="6" w:space="0" w:color="auto"/>
              <w:bottom w:val="single" w:sz="6" w:space="0" w:color="auto"/>
              <w:right w:val="single" w:sz="4" w:space="0" w:color="auto"/>
            </w:tcBorders>
            <w:vAlign w:val="center"/>
          </w:tcPr>
          <w:p w14:paraId="4E62ADF6" w14:textId="77777777" w:rsidR="00167961" w:rsidRPr="00167961" w:rsidRDefault="00167961" w:rsidP="00167961">
            <w:pPr>
              <w:jc w:val="center"/>
            </w:pPr>
            <w:r w:rsidRPr="00167961">
              <w:rPr>
                <w:lang w:val="en-US"/>
              </w:rPr>
              <w:t>50149</w:t>
            </w:r>
          </w:p>
        </w:tc>
      </w:tr>
      <w:tr w:rsidR="00167961" w:rsidRPr="00167961" w14:paraId="7D3C3D5F" w14:textId="77777777" w:rsidTr="00E86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7EB171F" w14:textId="77777777" w:rsidR="00167961" w:rsidRPr="00167961" w:rsidRDefault="00167961" w:rsidP="00167961">
            <w:pPr>
              <w:rPr>
                <w:b/>
              </w:rPr>
            </w:pPr>
            <w:r w:rsidRPr="00167961">
              <w:rPr>
                <w:b/>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70E2D5FA" w14:textId="77777777" w:rsidR="00167961" w:rsidRPr="00167961" w:rsidRDefault="00167961" w:rsidP="00167961">
            <w:pPr>
              <w:jc w:val="center"/>
            </w:pPr>
            <w:r w:rsidRPr="00167961">
              <w:rPr>
                <w:lang w:val="en-US"/>
              </w:rPr>
              <w:t>69</w:t>
            </w:r>
          </w:p>
        </w:tc>
        <w:tc>
          <w:tcPr>
            <w:tcW w:w="2581" w:type="dxa"/>
            <w:tcBorders>
              <w:top w:val="single" w:sz="6" w:space="0" w:color="auto"/>
              <w:left w:val="single" w:sz="6" w:space="0" w:color="auto"/>
              <w:bottom w:val="single" w:sz="6" w:space="0" w:color="auto"/>
              <w:right w:val="single" w:sz="4" w:space="0" w:color="auto"/>
            </w:tcBorders>
            <w:vAlign w:val="center"/>
          </w:tcPr>
          <w:p w14:paraId="4937D03B" w14:textId="77777777" w:rsidR="00167961" w:rsidRPr="00167961" w:rsidRDefault="00167961" w:rsidP="00167961">
            <w:pPr>
              <w:jc w:val="center"/>
            </w:pPr>
            <w:r w:rsidRPr="00167961">
              <w:rPr>
                <w:lang w:val="en-US"/>
              </w:rPr>
              <w:t>69</w:t>
            </w:r>
          </w:p>
        </w:tc>
      </w:tr>
      <w:tr w:rsidR="00167961" w:rsidRPr="00167961" w14:paraId="7C69D770" w14:textId="77777777" w:rsidTr="00E86B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0B0B72D4" w14:textId="77777777" w:rsidR="00167961" w:rsidRPr="00167961" w:rsidRDefault="00167961" w:rsidP="00167961">
            <w:pPr>
              <w:rPr>
                <w:b/>
              </w:rPr>
            </w:pPr>
            <w:r w:rsidRPr="00167961">
              <w:rPr>
                <w:b/>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5140F8AB" w14:textId="77777777" w:rsidR="00167961" w:rsidRPr="00167961" w:rsidRDefault="00167961" w:rsidP="00167961">
            <w:pPr>
              <w:jc w:val="center"/>
            </w:pPr>
            <w:r w:rsidRPr="00167961">
              <w:rPr>
                <w:lang w:val="en-US"/>
              </w:rPr>
              <w:t>69</w:t>
            </w:r>
          </w:p>
        </w:tc>
        <w:tc>
          <w:tcPr>
            <w:tcW w:w="2581" w:type="dxa"/>
            <w:tcBorders>
              <w:top w:val="single" w:sz="6" w:space="0" w:color="auto"/>
              <w:left w:val="single" w:sz="6" w:space="0" w:color="auto"/>
              <w:bottom w:val="single" w:sz="6" w:space="0" w:color="auto"/>
              <w:right w:val="single" w:sz="4" w:space="0" w:color="auto"/>
            </w:tcBorders>
            <w:vAlign w:val="center"/>
          </w:tcPr>
          <w:p w14:paraId="4490A72A" w14:textId="77777777" w:rsidR="00167961" w:rsidRPr="00167961" w:rsidRDefault="00167961" w:rsidP="00167961">
            <w:pPr>
              <w:jc w:val="center"/>
            </w:pPr>
            <w:r w:rsidRPr="00167961">
              <w:rPr>
                <w:lang w:val="en-US"/>
              </w:rPr>
              <w:t>69</w:t>
            </w:r>
          </w:p>
        </w:tc>
      </w:tr>
      <w:tr w:rsidR="00167961" w:rsidRPr="00167961" w14:paraId="62A387F5" w14:textId="77777777" w:rsidTr="00E86B46">
        <w:trPr>
          <w:trHeight w:val="340"/>
        </w:trPr>
        <w:tc>
          <w:tcPr>
            <w:tcW w:w="1188" w:type="dxa"/>
            <w:tcBorders>
              <w:top w:val="single" w:sz="6" w:space="0" w:color="auto"/>
              <w:left w:val="single" w:sz="4" w:space="0" w:color="auto"/>
              <w:bottom w:val="single" w:sz="6" w:space="0" w:color="auto"/>
              <w:right w:val="single" w:sz="6" w:space="0" w:color="auto"/>
            </w:tcBorders>
          </w:tcPr>
          <w:p w14:paraId="037AD415" w14:textId="77777777" w:rsidR="00167961" w:rsidRPr="00167961" w:rsidRDefault="00167961" w:rsidP="00167961">
            <w:pPr>
              <w:rPr>
                <w:b/>
              </w:rPr>
            </w:pPr>
            <w:r w:rsidRPr="00167961">
              <w:rPr>
                <w:b/>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1A26EECA" w14:textId="77777777" w:rsidR="00167961" w:rsidRPr="00167961" w:rsidRDefault="00167961" w:rsidP="00167961">
            <w:pPr>
              <w:rPr>
                <w:lang w:val="en-US"/>
              </w:rPr>
            </w:pPr>
            <w:r w:rsidRPr="00167961">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67961" w:rsidRPr="00167961" w14:paraId="722B39D2" w14:textId="77777777" w:rsidTr="00E86B46">
        <w:trPr>
          <w:trHeight w:val="340"/>
        </w:trPr>
        <w:tc>
          <w:tcPr>
            <w:tcW w:w="1188" w:type="dxa"/>
            <w:tcBorders>
              <w:top w:val="single" w:sz="6" w:space="0" w:color="auto"/>
              <w:left w:val="single" w:sz="4" w:space="0" w:color="auto"/>
              <w:bottom w:val="single" w:sz="4" w:space="0" w:color="auto"/>
              <w:right w:val="single" w:sz="6" w:space="0" w:color="auto"/>
            </w:tcBorders>
          </w:tcPr>
          <w:p w14:paraId="36A3B445" w14:textId="77777777" w:rsidR="00167961" w:rsidRPr="00167961" w:rsidRDefault="00167961" w:rsidP="00167961">
            <w:pPr>
              <w:rPr>
                <w:b/>
              </w:rPr>
            </w:pPr>
            <w:r w:rsidRPr="00167961">
              <w:rPr>
                <w:b/>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414794FB" w14:textId="77777777" w:rsidR="00167961" w:rsidRPr="00167961" w:rsidRDefault="00167961" w:rsidP="00167961">
            <w:pPr>
              <w:rPr>
                <w:lang w:val="en-US"/>
              </w:rPr>
            </w:pPr>
            <w:r w:rsidRPr="00167961">
              <w:rPr>
                <w:lang w:val="en-US"/>
              </w:rPr>
              <w:t>Розрахункова вартість чистих активів(51020.000 тис.грн. ) більше скоригованого статутного капіталу(69.000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14:paraId="7F5628EB" w14:textId="77777777" w:rsidR="00167961" w:rsidRPr="00167961" w:rsidRDefault="00167961" w:rsidP="00167961">
      <w:pPr>
        <w:spacing w:after="0" w:line="240" w:lineRule="auto"/>
        <w:rPr>
          <w:rFonts w:ascii="Times New Roman" w:eastAsia="Times New Roman" w:hAnsi="Times New Roman" w:cs="Times New Roman"/>
          <w:sz w:val="24"/>
          <w:szCs w:val="24"/>
          <w:lang w:eastAsia="uk-UA"/>
        </w:rPr>
      </w:pPr>
    </w:p>
    <w:p w14:paraId="7CC86B76" w14:textId="77777777" w:rsidR="00167961" w:rsidRDefault="00167961">
      <w:pPr>
        <w:sectPr w:rsidR="00167961" w:rsidSect="00167961">
          <w:pgSz w:w="11906" w:h="16838"/>
          <w:pgMar w:top="363" w:right="567" w:bottom="363" w:left="1417" w:header="709" w:footer="709" w:gutter="0"/>
          <w:cols w:space="708"/>
          <w:docGrid w:linePitch="360"/>
        </w:sectPr>
      </w:pPr>
    </w:p>
    <w:p w14:paraId="2FCF81C8" w14:textId="77777777" w:rsidR="00167961" w:rsidRPr="00167961" w:rsidRDefault="00167961" w:rsidP="0016796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167961">
        <w:rPr>
          <w:rFonts w:ascii="Times New Roman" w:eastAsia="Times New Roman" w:hAnsi="Times New Roman" w:cs="Times New Roman"/>
          <w:b/>
          <w:bCs/>
          <w:color w:val="000000"/>
          <w:sz w:val="26"/>
          <w:szCs w:val="26"/>
          <w:lang w:val="en-US" w:eastAsia="uk-UA"/>
        </w:rPr>
        <w:lastRenderedPageBreak/>
        <w:t>3</w:t>
      </w:r>
      <w:r w:rsidRPr="0016796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14:paraId="46B2AF7F"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167961" w:rsidRPr="00167961" w14:paraId="22D85BA6" w14:textId="77777777" w:rsidTr="00E86B46">
        <w:tc>
          <w:tcPr>
            <w:tcW w:w="4492" w:type="dxa"/>
            <w:gridSpan w:val="2"/>
          </w:tcPr>
          <w:p w14:paraId="50036CCF" w14:textId="77777777" w:rsidR="00167961" w:rsidRPr="00167961" w:rsidRDefault="00167961" w:rsidP="00167961">
            <w:pPr>
              <w:ind w:left="180" w:hanging="180"/>
              <w:jc w:val="center"/>
              <w:rPr>
                <w:b/>
                <w:bCs/>
              </w:rPr>
            </w:pPr>
            <w:r w:rsidRPr="00167961">
              <w:rPr>
                <w:b/>
                <w:bCs/>
              </w:rPr>
              <w:t>Види зобов’</w:t>
            </w:r>
            <w:r w:rsidRPr="00167961">
              <w:rPr>
                <w:b/>
                <w:bCs/>
                <w:lang w:val="en-US"/>
              </w:rPr>
              <w:t>язань</w:t>
            </w:r>
          </w:p>
        </w:tc>
        <w:tc>
          <w:tcPr>
            <w:tcW w:w="1189" w:type="dxa"/>
          </w:tcPr>
          <w:p w14:paraId="2E721A97" w14:textId="77777777" w:rsidR="00167961" w:rsidRPr="00167961" w:rsidRDefault="00167961" w:rsidP="00167961">
            <w:pPr>
              <w:jc w:val="center"/>
              <w:rPr>
                <w:b/>
                <w:bCs/>
              </w:rPr>
            </w:pPr>
            <w:r w:rsidRPr="00167961">
              <w:rPr>
                <w:b/>
                <w:bCs/>
              </w:rPr>
              <w:t>Дата виникнення</w:t>
            </w:r>
          </w:p>
        </w:tc>
        <w:tc>
          <w:tcPr>
            <w:tcW w:w="1385" w:type="dxa"/>
          </w:tcPr>
          <w:p w14:paraId="6A72E114" w14:textId="77777777" w:rsidR="00167961" w:rsidRPr="00167961" w:rsidRDefault="00167961" w:rsidP="00167961">
            <w:pPr>
              <w:jc w:val="center"/>
              <w:rPr>
                <w:b/>
                <w:bCs/>
              </w:rPr>
            </w:pPr>
            <w:r w:rsidRPr="00167961">
              <w:rPr>
                <w:b/>
                <w:bCs/>
              </w:rPr>
              <w:t>Непогашена частина боргу (тис.грн.)</w:t>
            </w:r>
          </w:p>
        </w:tc>
        <w:tc>
          <w:tcPr>
            <w:tcW w:w="1651" w:type="dxa"/>
          </w:tcPr>
          <w:p w14:paraId="5431AE61" w14:textId="77777777" w:rsidR="00167961" w:rsidRPr="00167961" w:rsidRDefault="00167961" w:rsidP="00167961">
            <w:pPr>
              <w:jc w:val="center"/>
              <w:rPr>
                <w:b/>
                <w:bCs/>
              </w:rPr>
            </w:pPr>
            <w:r w:rsidRPr="00167961">
              <w:rPr>
                <w:b/>
                <w:bCs/>
              </w:rPr>
              <w:t>Відсоток за користування коштами (відсоток річних)</w:t>
            </w:r>
          </w:p>
        </w:tc>
        <w:tc>
          <w:tcPr>
            <w:tcW w:w="1231" w:type="dxa"/>
          </w:tcPr>
          <w:p w14:paraId="10FBB195" w14:textId="77777777" w:rsidR="00167961" w:rsidRPr="00167961" w:rsidRDefault="00167961" w:rsidP="00167961">
            <w:pPr>
              <w:jc w:val="center"/>
              <w:rPr>
                <w:b/>
                <w:bCs/>
              </w:rPr>
            </w:pPr>
            <w:r w:rsidRPr="00167961">
              <w:rPr>
                <w:b/>
                <w:bCs/>
              </w:rPr>
              <w:t>Дата погашення</w:t>
            </w:r>
          </w:p>
        </w:tc>
      </w:tr>
      <w:tr w:rsidR="00167961" w:rsidRPr="00167961" w14:paraId="01D6C9E8" w14:textId="77777777" w:rsidTr="00E86B46">
        <w:tc>
          <w:tcPr>
            <w:tcW w:w="4492" w:type="dxa"/>
            <w:gridSpan w:val="2"/>
          </w:tcPr>
          <w:p w14:paraId="6140C3D2" w14:textId="77777777" w:rsidR="00167961" w:rsidRPr="00167961" w:rsidRDefault="00167961" w:rsidP="00167961">
            <w:pPr>
              <w:ind w:left="180" w:hanging="180"/>
              <w:rPr>
                <w:bCs/>
              </w:rPr>
            </w:pPr>
            <w:r w:rsidRPr="00167961">
              <w:rPr>
                <w:bCs/>
              </w:rPr>
              <w:t>Кредити банку, у тому числі :</w:t>
            </w:r>
          </w:p>
        </w:tc>
        <w:tc>
          <w:tcPr>
            <w:tcW w:w="1189" w:type="dxa"/>
          </w:tcPr>
          <w:p w14:paraId="0CA54B4D" w14:textId="77777777" w:rsidR="00167961" w:rsidRPr="00167961" w:rsidRDefault="00167961" w:rsidP="00167961">
            <w:pPr>
              <w:jc w:val="right"/>
              <w:rPr>
                <w:bCs/>
              </w:rPr>
            </w:pPr>
            <w:r w:rsidRPr="00167961">
              <w:rPr>
                <w:bCs/>
              </w:rPr>
              <w:t>Х</w:t>
            </w:r>
          </w:p>
        </w:tc>
        <w:tc>
          <w:tcPr>
            <w:tcW w:w="1385" w:type="dxa"/>
          </w:tcPr>
          <w:p w14:paraId="3C466DB0" w14:textId="77777777" w:rsidR="00167961" w:rsidRPr="00167961" w:rsidRDefault="00167961" w:rsidP="00167961">
            <w:pPr>
              <w:jc w:val="right"/>
              <w:rPr>
                <w:bCs/>
              </w:rPr>
            </w:pPr>
            <w:r w:rsidRPr="00167961">
              <w:rPr>
                <w:bCs/>
              </w:rPr>
              <w:t>0.00</w:t>
            </w:r>
          </w:p>
        </w:tc>
        <w:tc>
          <w:tcPr>
            <w:tcW w:w="1651" w:type="dxa"/>
          </w:tcPr>
          <w:p w14:paraId="74EAD2EC" w14:textId="77777777" w:rsidR="00167961" w:rsidRPr="00167961" w:rsidRDefault="00167961" w:rsidP="00167961">
            <w:pPr>
              <w:jc w:val="right"/>
              <w:rPr>
                <w:bCs/>
              </w:rPr>
            </w:pPr>
            <w:r w:rsidRPr="00167961">
              <w:rPr>
                <w:bCs/>
              </w:rPr>
              <w:t>Х</w:t>
            </w:r>
          </w:p>
        </w:tc>
        <w:tc>
          <w:tcPr>
            <w:tcW w:w="1231" w:type="dxa"/>
          </w:tcPr>
          <w:p w14:paraId="6FAAADB4" w14:textId="77777777" w:rsidR="00167961" w:rsidRPr="00167961" w:rsidRDefault="00167961" w:rsidP="00167961">
            <w:pPr>
              <w:jc w:val="right"/>
              <w:rPr>
                <w:bCs/>
              </w:rPr>
            </w:pPr>
            <w:r w:rsidRPr="00167961">
              <w:rPr>
                <w:bCs/>
              </w:rPr>
              <w:t>Х</w:t>
            </w:r>
          </w:p>
        </w:tc>
      </w:tr>
      <w:tr w:rsidR="00167961" w:rsidRPr="00167961" w14:paraId="671C449D" w14:textId="77777777" w:rsidTr="00E86B46">
        <w:tc>
          <w:tcPr>
            <w:tcW w:w="4492" w:type="dxa"/>
            <w:gridSpan w:val="2"/>
          </w:tcPr>
          <w:p w14:paraId="280C71F8" w14:textId="77777777" w:rsidR="00167961" w:rsidRPr="00167961" w:rsidRDefault="00167961" w:rsidP="00167961">
            <w:pPr>
              <w:ind w:left="180" w:hanging="180"/>
              <w:rPr>
                <w:bCs/>
              </w:rPr>
            </w:pPr>
            <w:r w:rsidRPr="00167961">
              <w:rPr>
                <w:bCs/>
              </w:rPr>
              <w:t>Зобов'язання за цінними паперами</w:t>
            </w:r>
          </w:p>
        </w:tc>
        <w:tc>
          <w:tcPr>
            <w:tcW w:w="1189" w:type="dxa"/>
          </w:tcPr>
          <w:p w14:paraId="007D02C7" w14:textId="77777777" w:rsidR="00167961" w:rsidRPr="00167961" w:rsidRDefault="00167961" w:rsidP="00167961">
            <w:pPr>
              <w:jc w:val="right"/>
              <w:rPr>
                <w:bCs/>
              </w:rPr>
            </w:pPr>
            <w:r w:rsidRPr="00167961">
              <w:rPr>
                <w:bCs/>
              </w:rPr>
              <w:t>Х</w:t>
            </w:r>
          </w:p>
        </w:tc>
        <w:tc>
          <w:tcPr>
            <w:tcW w:w="1385" w:type="dxa"/>
          </w:tcPr>
          <w:p w14:paraId="56E041F1" w14:textId="77777777" w:rsidR="00167961" w:rsidRPr="00167961" w:rsidRDefault="00167961" w:rsidP="00167961">
            <w:pPr>
              <w:jc w:val="right"/>
              <w:rPr>
                <w:bCs/>
              </w:rPr>
            </w:pPr>
            <w:r w:rsidRPr="00167961">
              <w:rPr>
                <w:bCs/>
              </w:rPr>
              <w:t>0.00</w:t>
            </w:r>
          </w:p>
        </w:tc>
        <w:tc>
          <w:tcPr>
            <w:tcW w:w="1651" w:type="dxa"/>
          </w:tcPr>
          <w:p w14:paraId="744E967C" w14:textId="77777777" w:rsidR="00167961" w:rsidRPr="00167961" w:rsidRDefault="00167961" w:rsidP="00167961">
            <w:pPr>
              <w:jc w:val="right"/>
              <w:rPr>
                <w:bCs/>
              </w:rPr>
            </w:pPr>
            <w:r w:rsidRPr="00167961">
              <w:rPr>
                <w:bCs/>
              </w:rPr>
              <w:t>Х</w:t>
            </w:r>
          </w:p>
        </w:tc>
        <w:tc>
          <w:tcPr>
            <w:tcW w:w="1231" w:type="dxa"/>
          </w:tcPr>
          <w:p w14:paraId="05F019D9" w14:textId="77777777" w:rsidR="00167961" w:rsidRPr="00167961" w:rsidRDefault="00167961" w:rsidP="00167961">
            <w:pPr>
              <w:jc w:val="right"/>
              <w:rPr>
                <w:bCs/>
              </w:rPr>
            </w:pPr>
            <w:r w:rsidRPr="00167961">
              <w:rPr>
                <w:bCs/>
              </w:rPr>
              <w:t>Х</w:t>
            </w:r>
          </w:p>
        </w:tc>
      </w:tr>
      <w:tr w:rsidR="00167961" w:rsidRPr="00167961" w14:paraId="150AB30C" w14:textId="77777777" w:rsidTr="00E86B46">
        <w:tc>
          <w:tcPr>
            <w:tcW w:w="4492" w:type="dxa"/>
            <w:gridSpan w:val="2"/>
          </w:tcPr>
          <w:p w14:paraId="4281305F" w14:textId="77777777" w:rsidR="00167961" w:rsidRPr="00167961" w:rsidRDefault="00167961" w:rsidP="00167961">
            <w:pPr>
              <w:ind w:left="180" w:hanging="180"/>
              <w:rPr>
                <w:bCs/>
              </w:rPr>
            </w:pPr>
            <w:r w:rsidRPr="00167961">
              <w:rPr>
                <w:bCs/>
              </w:rPr>
              <w:t>у тому числі за облігаціями (за кожним випуском) :</w:t>
            </w:r>
          </w:p>
        </w:tc>
        <w:tc>
          <w:tcPr>
            <w:tcW w:w="1189" w:type="dxa"/>
          </w:tcPr>
          <w:p w14:paraId="71299795" w14:textId="77777777" w:rsidR="00167961" w:rsidRPr="00167961" w:rsidRDefault="00167961" w:rsidP="00167961">
            <w:pPr>
              <w:jc w:val="right"/>
              <w:rPr>
                <w:bCs/>
              </w:rPr>
            </w:pPr>
            <w:r w:rsidRPr="00167961">
              <w:rPr>
                <w:bCs/>
              </w:rPr>
              <w:t>Х</w:t>
            </w:r>
          </w:p>
        </w:tc>
        <w:tc>
          <w:tcPr>
            <w:tcW w:w="1385" w:type="dxa"/>
          </w:tcPr>
          <w:p w14:paraId="63A91E9F" w14:textId="77777777" w:rsidR="00167961" w:rsidRPr="00167961" w:rsidRDefault="00167961" w:rsidP="00167961">
            <w:pPr>
              <w:jc w:val="right"/>
              <w:rPr>
                <w:bCs/>
              </w:rPr>
            </w:pPr>
            <w:r w:rsidRPr="00167961">
              <w:rPr>
                <w:bCs/>
              </w:rPr>
              <w:t>0.00</w:t>
            </w:r>
          </w:p>
        </w:tc>
        <w:tc>
          <w:tcPr>
            <w:tcW w:w="1651" w:type="dxa"/>
          </w:tcPr>
          <w:p w14:paraId="6A089E63" w14:textId="77777777" w:rsidR="00167961" w:rsidRPr="00167961" w:rsidRDefault="00167961" w:rsidP="00167961">
            <w:pPr>
              <w:jc w:val="right"/>
              <w:rPr>
                <w:bCs/>
              </w:rPr>
            </w:pPr>
            <w:r w:rsidRPr="00167961">
              <w:rPr>
                <w:bCs/>
              </w:rPr>
              <w:t>Х</w:t>
            </w:r>
          </w:p>
        </w:tc>
        <w:tc>
          <w:tcPr>
            <w:tcW w:w="1231" w:type="dxa"/>
          </w:tcPr>
          <w:p w14:paraId="67B139FE" w14:textId="77777777" w:rsidR="00167961" w:rsidRPr="00167961" w:rsidRDefault="00167961" w:rsidP="00167961">
            <w:pPr>
              <w:jc w:val="right"/>
              <w:rPr>
                <w:bCs/>
              </w:rPr>
            </w:pPr>
            <w:r w:rsidRPr="00167961">
              <w:rPr>
                <w:bCs/>
              </w:rPr>
              <w:t>Х</w:t>
            </w:r>
          </w:p>
        </w:tc>
      </w:tr>
      <w:tr w:rsidR="00167961" w:rsidRPr="00167961" w14:paraId="04C7AB0A" w14:textId="77777777" w:rsidTr="00E86B46">
        <w:tc>
          <w:tcPr>
            <w:tcW w:w="4492" w:type="dxa"/>
            <w:gridSpan w:val="2"/>
          </w:tcPr>
          <w:p w14:paraId="56838ACE" w14:textId="77777777" w:rsidR="00167961" w:rsidRPr="00167961" w:rsidRDefault="00167961" w:rsidP="00167961">
            <w:pPr>
              <w:ind w:left="180" w:hanging="180"/>
              <w:rPr>
                <w:bCs/>
              </w:rPr>
            </w:pPr>
            <w:r w:rsidRPr="00167961">
              <w:rPr>
                <w:bCs/>
              </w:rPr>
              <w:t>за іпотечними цінними паперами (за кожним власним випуском):</w:t>
            </w:r>
          </w:p>
        </w:tc>
        <w:tc>
          <w:tcPr>
            <w:tcW w:w="1189" w:type="dxa"/>
          </w:tcPr>
          <w:p w14:paraId="0F70EA90" w14:textId="77777777" w:rsidR="00167961" w:rsidRPr="00167961" w:rsidRDefault="00167961" w:rsidP="00167961">
            <w:pPr>
              <w:jc w:val="right"/>
              <w:rPr>
                <w:bCs/>
              </w:rPr>
            </w:pPr>
            <w:r w:rsidRPr="00167961">
              <w:rPr>
                <w:bCs/>
              </w:rPr>
              <w:t>Х</w:t>
            </w:r>
          </w:p>
        </w:tc>
        <w:tc>
          <w:tcPr>
            <w:tcW w:w="1385" w:type="dxa"/>
          </w:tcPr>
          <w:p w14:paraId="79E35519" w14:textId="77777777" w:rsidR="00167961" w:rsidRPr="00167961" w:rsidRDefault="00167961" w:rsidP="00167961">
            <w:pPr>
              <w:jc w:val="right"/>
              <w:rPr>
                <w:bCs/>
              </w:rPr>
            </w:pPr>
            <w:r w:rsidRPr="00167961">
              <w:rPr>
                <w:bCs/>
              </w:rPr>
              <w:t>0.00</w:t>
            </w:r>
          </w:p>
        </w:tc>
        <w:tc>
          <w:tcPr>
            <w:tcW w:w="1651" w:type="dxa"/>
          </w:tcPr>
          <w:p w14:paraId="2144A887" w14:textId="77777777" w:rsidR="00167961" w:rsidRPr="00167961" w:rsidRDefault="00167961" w:rsidP="00167961">
            <w:pPr>
              <w:jc w:val="right"/>
              <w:rPr>
                <w:bCs/>
              </w:rPr>
            </w:pPr>
            <w:r w:rsidRPr="00167961">
              <w:rPr>
                <w:bCs/>
              </w:rPr>
              <w:t>Х</w:t>
            </w:r>
          </w:p>
        </w:tc>
        <w:tc>
          <w:tcPr>
            <w:tcW w:w="1231" w:type="dxa"/>
          </w:tcPr>
          <w:p w14:paraId="6202140A" w14:textId="77777777" w:rsidR="00167961" w:rsidRPr="00167961" w:rsidRDefault="00167961" w:rsidP="00167961">
            <w:pPr>
              <w:jc w:val="right"/>
              <w:rPr>
                <w:bCs/>
              </w:rPr>
            </w:pPr>
            <w:r w:rsidRPr="00167961">
              <w:rPr>
                <w:bCs/>
              </w:rPr>
              <w:t>Х</w:t>
            </w:r>
          </w:p>
        </w:tc>
      </w:tr>
      <w:tr w:rsidR="00167961" w:rsidRPr="00167961" w14:paraId="1B65356D" w14:textId="77777777" w:rsidTr="00E86B46">
        <w:tc>
          <w:tcPr>
            <w:tcW w:w="4492" w:type="dxa"/>
            <w:gridSpan w:val="2"/>
          </w:tcPr>
          <w:p w14:paraId="7AF94538" w14:textId="77777777" w:rsidR="00167961" w:rsidRPr="00167961" w:rsidRDefault="00167961" w:rsidP="00167961">
            <w:pPr>
              <w:ind w:left="180" w:hanging="180"/>
              <w:rPr>
                <w:bCs/>
              </w:rPr>
            </w:pPr>
            <w:r w:rsidRPr="00167961">
              <w:rPr>
                <w:bCs/>
              </w:rPr>
              <w:t>за сертифікатами ФОН (за кожним власним випуском):</w:t>
            </w:r>
          </w:p>
        </w:tc>
        <w:tc>
          <w:tcPr>
            <w:tcW w:w="1189" w:type="dxa"/>
          </w:tcPr>
          <w:p w14:paraId="47E16416" w14:textId="77777777" w:rsidR="00167961" w:rsidRPr="00167961" w:rsidRDefault="00167961" w:rsidP="00167961">
            <w:pPr>
              <w:jc w:val="right"/>
              <w:rPr>
                <w:bCs/>
              </w:rPr>
            </w:pPr>
            <w:r w:rsidRPr="00167961">
              <w:rPr>
                <w:bCs/>
              </w:rPr>
              <w:t>Х</w:t>
            </w:r>
          </w:p>
        </w:tc>
        <w:tc>
          <w:tcPr>
            <w:tcW w:w="1385" w:type="dxa"/>
          </w:tcPr>
          <w:p w14:paraId="2CC98BD1" w14:textId="77777777" w:rsidR="00167961" w:rsidRPr="00167961" w:rsidRDefault="00167961" w:rsidP="00167961">
            <w:pPr>
              <w:jc w:val="right"/>
              <w:rPr>
                <w:bCs/>
              </w:rPr>
            </w:pPr>
            <w:r w:rsidRPr="00167961">
              <w:rPr>
                <w:bCs/>
              </w:rPr>
              <w:t>0.00</w:t>
            </w:r>
          </w:p>
        </w:tc>
        <w:tc>
          <w:tcPr>
            <w:tcW w:w="1651" w:type="dxa"/>
          </w:tcPr>
          <w:p w14:paraId="4B059303" w14:textId="77777777" w:rsidR="00167961" w:rsidRPr="00167961" w:rsidRDefault="00167961" w:rsidP="00167961">
            <w:pPr>
              <w:jc w:val="right"/>
              <w:rPr>
                <w:bCs/>
              </w:rPr>
            </w:pPr>
            <w:r w:rsidRPr="00167961">
              <w:rPr>
                <w:bCs/>
              </w:rPr>
              <w:t>Х</w:t>
            </w:r>
          </w:p>
        </w:tc>
        <w:tc>
          <w:tcPr>
            <w:tcW w:w="1231" w:type="dxa"/>
          </w:tcPr>
          <w:p w14:paraId="2FE5BBDF" w14:textId="77777777" w:rsidR="00167961" w:rsidRPr="00167961" w:rsidRDefault="00167961" w:rsidP="00167961">
            <w:pPr>
              <w:jc w:val="right"/>
              <w:rPr>
                <w:bCs/>
              </w:rPr>
            </w:pPr>
            <w:r w:rsidRPr="00167961">
              <w:rPr>
                <w:bCs/>
              </w:rPr>
              <w:t>Х</w:t>
            </w:r>
          </w:p>
        </w:tc>
      </w:tr>
      <w:tr w:rsidR="00167961" w:rsidRPr="00167961" w14:paraId="53CBFBC7" w14:textId="77777777" w:rsidTr="00E86B46">
        <w:tc>
          <w:tcPr>
            <w:tcW w:w="4492" w:type="dxa"/>
            <w:gridSpan w:val="2"/>
          </w:tcPr>
          <w:p w14:paraId="14BF6127" w14:textId="77777777" w:rsidR="00167961" w:rsidRPr="00167961" w:rsidRDefault="00167961" w:rsidP="00167961">
            <w:pPr>
              <w:ind w:left="180" w:hanging="180"/>
              <w:rPr>
                <w:bCs/>
              </w:rPr>
            </w:pPr>
            <w:r w:rsidRPr="00167961">
              <w:rPr>
                <w:bCs/>
              </w:rPr>
              <w:t>За векселями (всього)</w:t>
            </w:r>
          </w:p>
        </w:tc>
        <w:tc>
          <w:tcPr>
            <w:tcW w:w="1189" w:type="dxa"/>
          </w:tcPr>
          <w:p w14:paraId="0CFEE4BF" w14:textId="77777777" w:rsidR="00167961" w:rsidRPr="00167961" w:rsidRDefault="00167961" w:rsidP="00167961">
            <w:pPr>
              <w:jc w:val="right"/>
              <w:rPr>
                <w:bCs/>
              </w:rPr>
            </w:pPr>
            <w:r w:rsidRPr="00167961">
              <w:rPr>
                <w:bCs/>
              </w:rPr>
              <w:t>Х</w:t>
            </w:r>
          </w:p>
        </w:tc>
        <w:tc>
          <w:tcPr>
            <w:tcW w:w="1385" w:type="dxa"/>
          </w:tcPr>
          <w:p w14:paraId="299A231E" w14:textId="77777777" w:rsidR="00167961" w:rsidRPr="00167961" w:rsidRDefault="00167961" w:rsidP="00167961">
            <w:pPr>
              <w:jc w:val="right"/>
              <w:rPr>
                <w:bCs/>
              </w:rPr>
            </w:pPr>
            <w:r w:rsidRPr="00167961">
              <w:rPr>
                <w:bCs/>
              </w:rPr>
              <w:t>0.00</w:t>
            </w:r>
          </w:p>
        </w:tc>
        <w:tc>
          <w:tcPr>
            <w:tcW w:w="1651" w:type="dxa"/>
          </w:tcPr>
          <w:p w14:paraId="1942046D" w14:textId="77777777" w:rsidR="00167961" w:rsidRPr="00167961" w:rsidRDefault="00167961" w:rsidP="00167961">
            <w:pPr>
              <w:jc w:val="right"/>
              <w:rPr>
                <w:bCs/>
              </w:rPr>
            </w:pPr>
            <w:r w:rsidRPr="00167961">
              <w:rPr>
                <w:bCs/>
              </w:rPr>
              <w:t>Х</w:t>
            </w:r>
          </w:p>
        </w:tc>
        <w:tc>
          <w:tcPr>
            <w:tcW w:w="1231" w:type="dxa"/>
          </w:tcPr>
          <w:p w14:paraId="14B08ADD" w14:textId="77777777" w:rsidR="00167961" w:rsidRPr="00167961" w:rsidRDefault="00167961" w:rsidP="00167961">
            <w:pPr>
              <w:jc w:val="right"/>
              <w:rPr>
                <w:bCs/>
              </w:rPr>
            </w:pPr>
            <w:r w:rsidRPr="00167961">
              <w:rPr>
                <w:bCs/>
              </w:rPr>
              <w:t>Х</w:t>
            </w:r>
          </w:p>
        </w:tc>
      </w:tr>
      <w:tr w:rsidR="00167961" w:rsidRPr="00167961" w14:paraId="790E00B4" w14:textId="77777777" w:rsidTr="00E86B46">
        <w:tc>
          <w:tcPr>
            <w:tcW w:w="4492" w:type="dxa"/>
            <w:gridSpan w:val="2"/>
          </w:tcPr>
          <w:p w14:paraId="5386E3AC" w14:textId="77777777" w:rsidR="00167961" w:rsidRPr="00167961" w:rsidRDefault="00167961" w:rsidP="00167961">
            <w:pPr>
              <w:ind w:left="180" w:hanging="180"/>
              <w:rPr>
                <w:bCs/>
              </w:rPr>
            </w:pPr>
            <w:r w:rsidRPr="00167961">
              <w:rPr>
                <w:bCs/>
              </w:rPr>
              <w:t>за іншими цінними паперами (у тому числі за похідними цінними паперами) (за кожним видом):</w:t>
            </w:r>
          </w:p>
        </w:tc>
        <w:tc>
          <w:tcPr>
            <w:tcW w:w="1189" w:type="dxa"/>
          </w:tcPr>
          <w:p w14:paraId="78D92A47" w14:textId="77777777" w:rsidR="00167961" w:rsidRPr="00167961" w:rsidRDefault="00167961" w:rsidP="00167961">
            <w:pPr>
              <w:jc w:val="right"/>
              <w:rPr>
                <w:bCs/>
              </w:rPr>
            </w:pPr>
            <w:r w:rsidRPr="00167961">
              <w:rPr>
                <w:bCs/>
              </w:rPr>
              <w:t>Х</w:t>
            </w:r>
          </w:p>
        </w:tc>
        <w:tc>
          <w:tcPr>
            <w:tcW w:w="1385" w:type="dxa"/>
          </w:tcPr>
          <w:p w14:paraId="3E37DC1B" w14:textId="77777777" w:rsidR="00167961" w:rsidRPr="00167961" w:rsidRDefault="00167961" w:rsidP="00167961">
            <w:pPr>
              <w:jc w:val="right"/>
              <w:rPr>
                <w:bCs/>
              </w:rPr>
            </w:pPr>
            <w:r w:rsidRPr="00167961">
              <w:rPr>
                <w:bCs/>
              </w:rPr>
              <w:t>0.00</w:t>
            </w:r>
          </w:p>
        </w:tc>
        <w:tc>
          <w:tcPr>
            <w:tcW w:w="1651" w:type="dxa"/>
          </w:tcPr>
          <w:p w14:paraId="0003CA75" w14:textId="77777777" w:rsidR="00167961" w:rsidRPr="00167961" w:rsidRDefault="00167961" w:rsidP="00167961">
            <w:pPr>
              <w:jc w:val="right"/>
              <w:rPr>
                <w:bCs/>
              </w:rPr>
            </w:pPr>
            <w:r w:rsidRPr="00167961">
              <w:rPr>
                <w:bCs/>
              </w:rPr>
              <w:t>Х</w:t>
            </w:r>
          </w:p>
        </w:tc>
        <w:tc>
          <w:tcPr>
            <w:tcW w:w="1231" w:type="dxa"/>
          </w:tcPr>
          <w:p w14:paraId="2C7AAB65" w14:textId="77777777" w:rsidR="00167961" w:rsidRPr="00167961" w:rsidRDefault="00167961" w:rsidP="00167961">
            <w:pPr>
              <w:jc w:val="right"/>
              <w:rPr>
                <w:bCs/>
              </w:rPr>
            </w:pPr>
            <w:r w:rsidRPr="00167961">
              <w:rPr>
                <w:bCs/>
              </w:rPr>
              <w:t>Х</w:t>
            </w:r>
          </w:p>
        </w:tc>
      </w:tr>
      <w:tr w:rsidR="00167961" w:rsidRPr="00167961" w14:paraId="3AD9FC86" w14:textId="77777777" w:rsidTr="00E86B46">
        <w:tc>
          <w:tcPr>
            <w:tcW w:w="4492" w:type="dxa"/>
            <w:gridSpan w:val="2"/>
          </w:tcPr>
          <w:p w14:paraId="293DFE34" w14:textId="77777777" w:rsidR="00167961" w:rsidRPr="00167961" w:rsidRDefault="00167961" w:rsidP="00167961">
            <w:pPr>
              <w:ind w:left="180" w:hanging="180"/>
              <w:rPr>
                <w:bCs/>
              </w:rPr>
            </w:pPr>
            <w:r w:rsidRPr="00167961">
              <w:rPr>
                <w:bCs/>
              </w:rPr>
              <w:t>За фінансовими інвестиціями в корпоративні права (за кожним видом):</w:t>
            </w:r>
          </w:p>
        </w:tc>
        <w:tc>
          <w:tcPr>
            <w:tcW w:w="1189" w:type="dxa"/>
          </w:tcPr>
          <w:p w14:paraId="4A4DD60D" w14:textId="77777777" w:rsidR="00167961" w:rsidRPr="00167961" w:rsidRDefault="00167961" w:rsidP="00167961">
            <w:pPr>
              <w:jc w:val="right"/>
              <w:rPr>
                <w:bCs/>
              </w:rPr>
            </w:pPr>
            <w:r w:rsidRPr="00167961">
              <w:rPr>
                <w:bCs/>
              </w:rPr>
              <w:t>Х</w:t>
            </w:r>
          </w:p>
        </w:tc>
        <w:tc>
          <w:tcPr>
            <w:tcW w:w="1385" w:type="dxa"/>
          </w:tcPr>
          <w:p w14:paraId="27197D4D" w14:textId="77777777" w:rsidR="00167961" w:rsidRPr="00167961" w:rsidRDefault="00167961" w:rsidP="00167961">
            <w:pPr>
              <w:jc w:val="right"/>
              <w:rPr>
                <w:bCs/>
              </w:rPr>
            </w:pPr>
            <w:r w:rsidRPr="00167961">
              <w:rPr>
                <w:bCs/>
              </w:rPr>
              <w:t>0.00</w:t>
            </w:r>
          </w:p>
        </w:tc>
        <w:tc>
          <w:tcPr>
            <w:tcW w:w="1651" w:type="dxa"/>
          </w:tcPr>
          <w:p w14:paraId="17E8BEE1" w14:textId="77777777" w:rsidR="00167961" w:rsidRPr="00167961" w:rsidRDefault="00167961" w:rsidP="00167961">
            <w:pPr>
              <w:jc w:val="right"/>
              <w:rPr>
                <w:bCs/>
              </w:rPr>
            </w:pPr>
            <w:r w:rsidRPr="00167961">
              <w:rPr>
                <w:bCs/>
              </w:rPr>
              <w:t>Х</w:t>
            </w:r>
          </w:p>
        </w:tc>
        <w:tc>
          <w:tcPr>
            <w:tcW w:w="1231" w:type="dxa"/>
          </w:tcPr>
          <w:p w14:paraId="56EF714A" w14:textId="77777777" w:rsidR="00167961" w:rsidRPr="00167961" w:rsidRDefault="00167961" w:rsidP="00167961">
            <w:pPr>
              <w:jc w:val="right"/>
              <w:rPr>
                <w:bCs/>
              </w:rPr>
            </w:pPr>
            <w:r w:rsidRPr="00167961">
              <w:rPr>
                <w:bCs/>
              </w:rPr>
              <w:t>Х</w:t>
            </w:r>
          </w:p>
        </w:tc>
      </w:tr>
      <w:tr w:rsidR="00167961" w:rsidRPr="00167961" w14:paraId="16CBE90E" w14:textId="77777777" w:rsidTr="00E86B46">
        <w:tc>
          <w:tcPr>
            <w:tcW w:w="4492" w:type="dxa"/>
            <w:gridSpan w:val="2"/>
          </w:tcPr>
          <w:p w14:paraId="57B975F2" w14:textId="77777777" w:rsidR="00167961" w:rsidRPr="00167961" w:rsidRDefault="00167961" w:rsidP="00167961">
            <w:pPr>
              <w:ind w:left="180" w:hanging="180"/>
              <w:rPr>
                <w:bCs/>
              </w:rPr>
            </w:pPr>
            <w:r w:rsidRPr="00167961">
              <w:rPr>
                <w:bCs/>
              </w:rPr>
              <w:t>Податкові зобов'язання</w:t>
            </w:r>
          </w:p>
        </w:tc>
        <w:tc>
          <w:tcPr>
            <w:tcW w:w="1189" w:type="dxa"/>
          </w:tcPr>
          <w:p w14:paraId="00EEB9E2" w14:textId="77777777" w:rsidR="00167961" w:rsidRPr="00167961" w:rsidRDefault="00167961" w:rsidP="00167961">
            <w:pPr>
              <w:jc w:val="right"/>
              <w:rPr>
                <w:bCs/>
              </w:rPr>
            </w:pPr>
            <w:r w:rsidRPr="00167961">
              <w:rPr>
                <w:bCs/>
              </w:rPr>
              <w:t>Х</w:t>
            </w:r>
          </w:p>
        </w:tc>
        <w:tc>
          <w:tcPr>
            <w:tcW w:w="1385" w:type="dxa"/>
          </w:tcPr>
          <w:p w14:paraId="615DB4F8" w14:textId="77777777" w:rsidR="00167961" w:rsidRPr="00167961" w:rsidRDefault="00167961" w:rsidP="00167961">
            <w:pPr>
              <w:jc w:val="right"/>
              <w:rPr>
                <w:bCs/>
              </w:rPr>
            </w:pPr>
            <w:r w:rsidRPr="00167961">
              <w:rPr>
                <w:bCs/>
              </w:rPr>
              <w:t>255.00</w:t>
            </w:r>
          </w:p>
        </w:tc>
        <w:tc>
          <w:tcPr>
            <w:tcW w:w="1651" w:type="dxa"/>
          </w:tcPr>
          <w:p w14:paraId="62F46BD4" w14:textId="77777777" w:rsidR="00167961" w:rsidRPr="00167961" w:rsidRDefault="00167961" w:rsidP="00167961">
            <w:pPr>
              <w:jc w:val="right"/>
              <w:rPr>
                <w:bCs/>
              </w:rPr>
            </w:pPr>
            <w:r w:rsidRPr="00167961">
              <w:rPr>
                <w:bCs/>
              </w:rPr>
              <w:t>Х</w:t>
            </w:r>
          </w:p>
        </w:tc>
        <w:tc>
          <w:tcPr>
            <w:tcW w:w="1231" w:type="dxa"/>
          </w:tcPr>
          <w:p w14:paraId="55D9923C" w14:textId="77777777" w:rsidR="00167961" w:rsidRPr="00167961" w:rsidRDefault="00167961" w:rsidP="00167961">
            <w:pPr>
              <w:jc w:val="right"/>
              <w:rPr>
                <w:bCs/>
              </w:rPr>
            </w:pPr>
            <w:r w:rsidRPr="00167961">
              <w:rPr>
                <w:bCs/>
              </w:rPr>
              <w:t>Х</w:t>
            </w:r>
          </w:p>
        </w:tc>
      </w:tr>
      <w:tr w:rsidR="00167961" w:rsidRPr="00167961" w14:paraId="320F1A38" w14:textId="77777777" w:rsidTr="00E86B46">
        <w:tc>
          <w:tcPr>
            <w:tcW w:w="4492" w:type="dxa"/>
            <w:gridSpan w:val="2"/>
          </w:tcPr>
          <w:p w14:paraId="27B88F16" w14:textId="77777777" w:rsidR="00167961" w:rsidRPr="00167961" w:rsidRDefault="00167961" w:rsidP="00167961">
            <w:pPr>
              <w:ind w:left="180" w:hanging="180"/>
              <w:rPr>
                <w:bCs/>
              </w:rPr>
            </w:pPr>
            <w:r w:rsidRPr="00167961">
              <w:rPr>
                <w:bCs/>
              </w:rPr>
              <w:t>Фінансова допомога на зворотній основі</w:t>
            </w:r>
          </w:p>
        </w:tc>
        <w:tc>
          <w:tcPr>
            <w:tcW w:w="1189" w:type="dxa"/>
          </w:tcPr>
          <w:p w14:paraId="6E560007" w14:textId="77777777" w:rsidR="00167961" w:rsidRPr="00167961" w:rsidRDefault="00167961" w:rsidP="00167961">
            <w:pPr>
              <w:jc w:val="right"/>
              <w:rPr>
                <w:bCs/>
              </w:rPr>
            </w:pPr>
            <w:r w:rsidRPr="00167961">
              <w:rPr>
                <w:bCs/>
              </w:rPr>
              <w:t>Х</w:t>
            </w:r>
          </w:p>
        </w:tc>
        <w:tc>
          <w:tcPr>
            <w:tcW w:w="1385" w:type="dxa"/>
          </w:tcPr>
          <w:p w14:paraId="744BFFDB" w14:textId="77777777" w:rsidR="00167961" w:rsidRPr="00167961" w:rsidRDefault="00167961" w:rsidP="00167961">
            <w:pPr>
              <w:jc w:val="right"/>
              <w:rPr>
                <w:bCs/>
              </w:rPr>
            </w:pPr>
            <w:r w:rsidRPr="00167961">
              <w:rPr>
                <w:bCs/>
              </w:rPr>
              <w:t>0.00</w:t>
            </w:r>
          </w:p>
        </w:tc>
        <w:tc>
          <w:tcPr>
            <w:tcW w:w="1651" w:type="dxa"/>
          </w:tcPr>
          <w:p w14:paraId="22A36361" w14:textId="77777777" w:rsidR="00167961" w:rsidRPr="00167961" w:rsidRDefault="00167961" w:rsidP="00167961">
            <w:pPr>
              <w:jc w:val="right"/>
              <w:rPr>
                <w:bCs/>
              </w:rPr>
            </w:pPr>
            <w:r w:rsidRPr="00167961">
              <w:rPr>
                <w:bCs/>
              </w:rPr>
              <w:t>Х</w:t>
            </w:r>
          </w:p>
        </w:tc>
        <w:tc>
          <w:tcPr>
            <w:tcW w:w="1231" w:type="dxa"/>
          </w:tcPr>
          <w:p w14:paraId="71284C96" w14:textId="77777777" w:rsidR="00167961" w:rsidRPr="00167961" w:rsidRDefault="00167961" w:rsidP="00167961">
            <w:pPr>
              <w:jc w:val="right"/>
              <w:rPr>
                <w:bCs/>
              </w:rPr>
            </w:pPr>
            <w:r w:rsidRPr="00167961">
              <w:rPr>
                <w:bCs/>
              </w:rPr>
              <w:t>Х</w:t>
            </w:r>
          </w:p>
        </w:tc>
      </w:tr>
      <w:tr w:rsidR="00167961" w:rsidRPr="00167961" w14:paraId="0C191698" w14:textId="77777777" w:rsidTr="00E86B46">
        <w:tc>
          <w:tcPr>
            <w:tcW w:w="4492" w:type="dxa"/>
            <w:gridSpan w:val="2"/>
          </w:tcPr>
          <w:p w14:paraId="086D9669" w14:textId="77777777" w:rsidR="00167961" w:rsidRPr="00167961" w:rsidRDefault="00167961" w:rsidP="00167961">
            <w:pPr>
              <w:ind w:left="180" w:hanging="180"/>
              <w:rPr>
                <w:bCs/>
              </w:rPr>
            </w:pPr>
            <w:r w:rsidRPr="00167961">
              <w:rPr>
                <w:bCs/>
              </w:rPr>
              <w:t>Інші зобов'язання та забезпечення</w:t>
            </w:r>
          </w:p>
        </w:tc>
        <w:tc>
          <w:tcPr>
            <w:tcW w:w="1189" w:type="dxa"/>
          </w:tcPr>
          <w:p w14:paraId="6F2FF93B" w14:textId="77777777" w:rsidR="00167961" w:rsidRPr="00167961" w:rsidRDefault="00167961" w:rsidP="00167961">
            <w:pPr>
              <w:jc w:val="right"/>
              <w:rPr>
                <w:bCs/>
              </w:rPr>
            </w:pPr>
            <w:r w:rsidRPr="00167961">
              <w:rPr>
                <w:bCs/>
              </w:rPr>
              <w:t>Х</w:t>
            </w:r>
          </w:p>
        </w:tc>
        <w:tc>
          <w:tcPr>
            <w:tcW w:w="1385" w:type="dxa"/>
          </w:tcPr>
          <w:p w14:paraId="1E794A64" w14:textId="77777777" w:rsidR="00167961" w:rsidRPr="00167961" w:rsidRDefault="00167961" w:rsidP="00167961">
            <w:pPr>
              <w:jc w:val="right"/>
              <w:rPr>
                <w:bCs/>
              </w:rPr>
            </w:pPr>
            <w:r w:rsidRPr="00167961">
              <w:rPr>
                <w:bCs/>
              </w:rPr>
              <w:t>20980.00</w:t>
            </w:r>
          </w:p>
        </w:tc>
        <w:tc>
          <w:tcPr>
            <w:tcW w:w="1651" w:type="dxa"/>
          </w:tcPr>
          <w:p w14:paraId="2E279ED8" w14:textId="77777777" w:rsidR="00167961" w:rsidRPr="00167961" w:rsidRDefault="00167961" w:rsidP="00167961">
            <w:pPr>
              <w:jc w:val="right"/>
              <w:rPr>
                <w:bCs/>
              </w:rPr>
            </w:pPr>
            <w:r w:rsidRPr="00167961">
              <w:rPr>
                <w:bCs/>
              </w:rPr>
              <w:t>Х</w:t>
            </w:r>
          </w:p>
        </w:tc>
        <w:tc>
          <w:tcPr>
            <w:tcW w:w="1231" w:type="dxa"/>
          </w:tcPr>
          <w:p w14:paraId="41058701" w14:textId="77777777" w:rsidR="00167961" w:rsidRPr="00167961" w:rsidRDefault="00167961" w:rsidP="00167961">
            <w:pPr>
              <w:jc w:val="right"/>
              <w:rPr>
                <w:bCs/>
              </w:rPr>
            </w:pPr>
            <w:r w:rsidRPr="00167961">
              <w:rPr>
                <w:bCs/>
              </w:rPr>
              <w:t>Х</w:t>
            </w:r>
          </w:p>
        </w:tc>
      </w:tr>
      <w:tr w:rsidR="00167961" w:rsidRPr="00167961" w14:paraId="09B577CE" w14:textId="77777777" w:rsidTr="00E86B46">
        <w:tc>
          <w:tcPr>
            <w:tcW w:w="4492" w:type="dxa"/>
            <w:gridSpan w:val="2"/>
          </w:tcPr>
          <w:p w14:paraId="398487E8" w14:textId="77777777" w:rsidR="00167961" w:rsidRPr="00167961" w:rsidRDefault="00167961" w:rsidP="00167961">
            <w:pPr>
              <w:ind w:left="180" w:hanging="180"/>
              <w:rPr>
                <w:bCs/>
              </w:rPr>
            </w:pPr>
            <w:r w:rsidRPr="00167961">
              <w:rPr>
                <w:bCs/>
              </w:rPr>
              <w:t>Усього зобов'язань та забезпечень</w:t>
            </w:r>
          </w:p>
        </w:tc>
        <w:tc>
          <w:tcPr>
            <w:tcW w:w="1189" w:type="dxa"/>
          </w:tcPr>
          <w:p w14:paraId="2C5E9C16" w14:textId="77777777" w:rsidR="00167961" w:rsidRPr="00167961" w:rsidRDefault="00167961" w:rsidP="00167961">
            <w:pPr>
              <w:jc w:val="right"/>
              <w:rPr>
                <w:bCs/>
              </w:rPr>
            </w:pPr>
            <w:r w:rsidRPr="00167961">
              <w:rPr>
                <w:bCs/>
              </w:rPr>
              <w:t>Х</w:t>
            </w:r>
          </w:p>
        </w:tc>
        <w:tc>
          <w:tcPr>
            <w:tcW w:w="1385" w:type="dxa"/>
          </w:tcPr>
          <w:p w14:paraId="4496B270" w14:textId="77777777" w:rsidR="00167961" w:rsidRPr="00167961" w:rsidRDefault="00167961" w:rsidP="00167961">
            <w:pPr>
              <w:jc w:val="right"/>
              <w:rPr>
                <w:bCs/>
              </w:rPr>
            </w:pPr>
            <w:r w:rsidRPr="00167961">
              <w:rPr>
                <w:bCs/>
              </w:rPr>
              <w:t>21235.00</w:t>
            </w:r>
          </w:p>
        </w:tc>
        <w:tc>
          <w:tcPr>
            <w:tcW w:w="1651" w:type="dxa"/>
          </w:tcPr>
          <w:p w14:paraId="6448403D" w14:textId="77777777" w:rsidR="00167961" w:rsidRPr="00167961" w:rsidRDefault="00167961" w:rsidP="00167961">
            <w:pPr>
              <w:jc w:val="right"/>
              <w:rPr>
                <w:bCs/>
              </w:rPr>
            </w:pPr>
            <w:r w:rsidRPr="00167961">
              <w:rPr>
                <w:bCs/>
              </w:rPr>
              <w:t>Х</w:t>
            </w:r>
          </w:p>
        </w:tc>
        <w:tc>
          <w:tcPr>
            <w:tcW w:w="1231" w:type="dxa"/>
          </w:tcPr>
          <w:p w14:paraId="42D53DED" w14:textId="77777777" w:rsidR="00167961" w:rsidRPr="00167961" w:rsidRDefault="00167961" w:rsidP="00167961">
            <w:pPr>
              <w:jc w:val="right"/>
              <w:rPr>
                <w:bCs/>
              </w:rPr>
            </w:pPr>
            <w:r w:rsidRPr="00167961">
              <w:rPr>
                <w:bCs/>
              </w:rPr>
              <w:t>Х</w:t>
            </w:r>
          </w:p>
        </w:tc>
      </w:tr>
      <w:tr w:rsidR="00167961" w:rsidRPr="00167961" w14:paraId="35BD1554" w14:textId="77777777" w:rsidTr="00E86B46">
        <w:tc>
          <w:tcPr>
            <w:tcW w:w="737" w:type="dxa"/>
          </w:tcPr>
          <w:p w14:paraId="11C1D0FC" w14:textId="77777777" w:rsidR="00167961" w:rsidRPr="00167961" w:rsidRDefault="00167961" w:rsidP="00167961">
            <w:pPr>
              <w:rPr>
                <w:b/>
                <w:szCs w:val="24"/>
                <w:lang w:val="en-US"/>
              </w:rPr>
            </w:pPr>
            <w:r w:rsidRPr="00167961">
              <w:rPr>
                <w:b/>
                <w:szCs w:val="24"/>
                <w:lang w:val="en-US"/>
              </w:rPr>
              <w:t>Опис</w:t>
            </w:r>
          </w:p>
        </w:tc>
        <w:tc>
          <w:tcPr>
            <w:tcW w:w="9213" w:type="dxa"/>
            <w:gridSpan w:val="5"/>
          </w:tcPr>
          <w:p w14:paraId="537B2166" w14:textId="77777777" w:rsidR="00167961" w:rsidRPr="00167961" w:rsidRDefault="00167961" w:rsidP="00167961">
            <w:pPr>
              <w:rPr>
                <w:szCs w:val="24"/>
                <w:lang w:val="en-US"/>
              </w:rPr>
            </w:pPr>
            <w:r w:rsidRPr="00167961">
              <w:rPr>
                <w:szCs w:val="24"/>
                <w:lang w:val="en-US"/>
              </w:rPr>
              <w:t>Станом на 31.12.2020 року Товариство має зобов'язань на суму 21235 тис. грн., в т. ч. зобов'язання за розрахунками з бюджетом на суму 255 тис. грн.</w:t>
            </w:r>
          </w:p>
        </w:tc>
      </w:tr>
    </w:tbl>
    <w:p w14:paraId="31E81819" w14:textId="77777777" w:rsidR="00167961" w:rsidRPr="00167961" w:rsidRDefault="00167961" w:rsidP="00167961">
      <w:pPr>
        <w:spacing w:after="0" w:line="240" w:lineRule="auto"/>
        <w:rPr>
          <w:rFonts w:ascii="Times New Roman" w:eastAsia="Times New Roman" w:hAnsi="Times New Roman" w:cs="Times New Roman"/>
          <w:sz w:val="24"/>
          <w:szCs w:val="24"/>
          <w:lang w:val="en-US" w:eastAsia="uk-UA"/>
        </w:rPr>
      </w:pPr>
    </w:p>
    <w:p w14:paraId="11C2A3CD" w14:textId="77777777" w:rsidR="00167961" w:rsidRDefault="00167961">
      <w:pPr>
        <w:sectPr w:rsidR="00167961" w:rsidSect="0016796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67961" w:rsidRPr="00167961" w14:paraId="2E6C45A8" w14:textId="77777777" w:rsidTr="00E86B46">
        <w:tc>
          <w:tcPr>
            <w:tcW w:w="9720" w:type="dxa"/>
            <w:tcMar>
              <w:top w:w="60" w:type="dxa"/>
              <w:left w:w="60" w:type="dxa"/>
              <w:bottom w:w="60" w:type="dxa"/>
              <w:right w:w="60" w:type="dxa"/>
            </w:tcMar>
            <w:vAlign w:val="center"/>
          </w:tcPr>
          <w:p w14:paraId="7312AC63" w14:textId="77777777" w:rsidR="00167961" w:rsidRPr="00167961" w:rsidRDefault="00167961" w:rsidP="00167961">
            <w:pPr>
              <w:spacing w:after="0" w:line="240" w:lineRule="auto"/>
              <w:ind w:left="-210"/>
              <w:jc w:val="center"/>
              <w:rPr>
                <w:rFonts w:ascii="Times New Roman" w:eastAsia="Times New Roman" w:hAnsi="Times New Roman" w:cs="Times New Roman"/>
                <w:b/>
                <w:bCs/>
                <w:sz w:val="28"/>
                <w:szCs w:val="28"/>
                <w:lang w:val="uk-UA" w:eastAsia="uk-UA"/>
              </w:rPr>
            </w:pPr>
            <w:r w:rsidRPr="00167961">
              <w:rPr>
                <w:rFonts w:ascii="Times New Roman" w:eastAsia="Times New Roman" w:hAnsi="Times New Roman" w:cs="Times New Roman"/>
                <w:b/>
                <w:color w:val="000000"/>
                <w:sz w:val="28"/>
                <w:szCs w:val="28"/>
                <w:lang w:val="en-US" w:eastAsia="uk-UA"/>
              </w:rPr>
              <w:lastRenderedPageBreak/>
              <w:t>6</w:t>
            </w:r>
            <w:r w:rsidRPr="0016796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14:paraId="0AB902E5"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p w14:paraId="76B0BBE4" w14:textId="77777777" w:rsidR="00167961" w:rsidRPr="00167961" w:rsidRDefault="00167961" w:rsidP="00167961">
      <w:pPr>
        <w:spacing w:after="0" w:line="240" w:lineRule="auto"/>
        <w:rPr>
          <w:rFonts w:ascii="Times New Roman" w:eastAsia="Times New Roman" w:hAnsi="Times New Roman" w:cs="Times New Roman"/>
          <w:vanish/>
          <w:color w:val="000000"/>
          <w:sz w:val="24"/>
          <w:szCs w:val="24"/>
          <w:lang w:val="uk-UA" w:eastAsia="uk-UA"/>
        </w:rPr>
      </w:pPr>
    </w:p>
    <w:p w14:paraId="75251C93"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p w14:paraId="2BC63242" w14:textId="77777777" w:rsidR="00167961" w:rsidRPr="00167961" w:rsidRDefault="00167961" w:rsidP="0016796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167961" w:rsidRPr="00167961" w14:paraId="09071BDF" w14:textId="77777777" w:rsidTr="00E86B46">
        <w:tc>
          <w:tcPr>
            <w:tcW w:w="3401" w:type="dxa"/>
            <w:shd w:val="clear" w:color="auto" w:fill="auto"/>
          </w:tcPr>
          <w:p w14:paraId="6D82D561" w14:textId="77777777" w:rsidR="00167961" w:rsidRPr="00167961" w:rsidRDefault="00167961" w:rsidP="00167961">
            <w:pPr>
              <w:rPr>
                <w:b/>
                <w:szCs w:val="24"/>
              </w:rPr>
            </w:pPr>
            <w:r w:rsidRPr="00167961">
              <w:rPr>
                <w:b/>
                <w:szCs w:val="24"/>
              </w:rPr>
              <w:t>Повне найменування юридичної особи або прізвище, ім'я та по батькові фізичної особи</w:t>
            </w:r>
          </w:p>
        </w:tc>
        <w:tc>
          <w:tcPr>
            <w:tcW w:w="6803" w:type="dxa"/>
            <w:shd w:val="clear" w:color="auto" w:fill="auto"/>
          </w:tcPr>
          <w:p w14:paraId="4F40EE69" w14:textId="77777777" w:rsidR="00167961" w:rsidRPr="00167961" w:rsidRDefault="00167961" w:rsidP="00167961">
            <w:pPr>
              <w:rPr>
                <w:szCs w:val="24"/>
              </w:rPr>
            </w:pPr>
            <w:r w:rsidRPr="00167961">
              <w:rPr>
                <w:szCs w:val="24"/>
              </w:rPr>
              <w:t>Товариство з обмеженою відповідальністю "Незалежний реєстратор "АВЕРС"</w:t>
            </w:r>
          </w:p>
        </w:tc>
      </w:tr>
      <w:tr w:rsidR="00167961" w:rsidRPr="00167961" w14:paraId="7093C295" w14:textId="77777777" w:rsidTr="00E86B46">
        <w:tc>
          <w:tcPr>
            <w:tcW w:w="3401" w:type="dxa"/>
            <w:shd w:val="clear" w:color="auto" w:fill="auto"/>
          </w:tcPr>
          <w:p w14:paraId="70C4F8CD" w14:textId="77777777" w:rsidR="00167961" w:rsidRPr="00167961" w:rsidRDefault="00167961" w:rsidP="00167961">
            <w:pPr>
              <w:rPr>
                <w:b/>
                <w:szCs w:val="24"/>
              </w:rPr>
            </w:pPr>
            <w:r w:rsidRPr="00167961">
              <w:rPr>
                <w:b/>
                <w:szCs w:val="24"/>
              </w:rPr>
              <w:t>Організаційно-правова форма</w:t>
            </w:r>
          </w:p>
        </w:tc>
        <w:tc>
          <w:tcPr>
            <w:tcW w:w="6803" w:type="dxa"/>
            <w:shd w:val="clear" w:color="auto" w:fill="auto"/>
          </w:tcPr>
          <w:p w14:paraId="4F89B28E" w14:textId="77777777" w:rsidR="00167961" w:rsidRPr="00167961" w:rsidRDefault="00167961" w:rsidP="00167961">
            <w:pPr>
              <w:rPr>
                <w:szCs w:val="24"/>
              </w:rPr>
            </w:pPr>
            <w:r w:rsidRPr="00167961">
              <w:rPr>
                <w:szCs w:val="24"/>
              </w:rPr>
              <w:t>Товариство з обмеженою вiдповiдальнiстю</w:t>
            </w:r>
          </w:p>
        </w:tc>
      </w:tr>
      <w:tr w:rsidR="00167961" w:rsidRPr="00167961" w14:paraId="41A764E1" w14:textId="77777777" w:rsidTr="00E86B46">
        <w:tc>
          <w:tcPr>
            <w:tcW w:w="3401" w:type="dxa"/>
            <w:shd w:val="clear" w:color="auto" w:fill="auto"/>
          </w:tcPr>
          <w:p w14:paraId="6F9CB587" w14:textId="77777777" w:rsidR="00167961" w:rsidRPr="00167961" w:rsidRDefault="00167961" w:rsidP="00167961">
            <w:pPr>
              <w:rPr>
                <w:b/>
                <w:szCs w:val="24"/>
              </w:rPr>
            </w:pPr>
            <w:r w:rsidRPr="00167961">
              <w:rPr>
                <w:b/>
                <w:szCs w:val="24"/>
              </w:rPr>
              <w:t>Ідентифікаційний код юридичної особи</w:t>
            </w:r>
          </w:p>
        </w:tc>
        <w:tc>
          <w:tcPr>
            <w:tcW w:w="6803" w:type="dxa"/>
            <w:shd w:val="clear" w:color="auto" w:fill="auto"/>
          </w:tcPr>
          <w:p w14:paraId="69ECEF5B" w14:textId="77777777" w:rsidR="00167961" w:rsidRPr="00167961" w:rsidRDefault="00167961" w:rsidP="00167961">
            <w:pPr>
              <w:rPr>
                <w:szCs w:val="24"/>
              </w:rPr>
            </w:pPr>
            <w:r w:rsidRPr="00167961">
              <w:rPr>
                <w:szCs w:val="24"/>
              </w:rPr>
              <w:t>25188660</w:t>
            </w:r>
          </w:p>
        </w:tc>
      </w:tr>
      <w:tr w:rsidR="00167961" w:rsidRPr="00167961" w14:paraId="12E733DF" w14:textId="77777777" w:rsidTr="00E86B46">
        <w:tc>
          <w:tcPr>
            <w:tcW w:w="3401" w:type="dxa"/>
            <w:shd w:val="clear" w:color="auto" w:fill="auto"/>
          </w:tcPr>
          <w:p w14:paraId="4DD5D804" w14:textId="77777777" w:rsidR="00167961" w:rsidRPr="00167961" w:rsidRDefault="00167961" w:rsidP="00167961">
            <w:pPr>
              <w:rPr>
                <w:b/>
                <w:szCs w:val="24"/>
              </w:rPr>
            </w:pPr>
            <w:r w:rsidRPr="00167961">
              <w:rPr>
                <w:b/>
                <w:szCs w:val="24"/>
              </w:rPr>
              <w:t>Місцезнаходження</w:t>
            </w:r>
          </w:p>
        </w:tc>
        <w:tc>
          <w:tcPr>
            <w:tcW w:w="6803" w:type="dxa"/>
            <w:shd w:val="clear" w:color="auto" w:fill="auto"/>
          </w:tcPr>
          <w:p w14:paraId="1FCCE7D9" w14:textId="77777777" w:rsidR="00167961" w:rsidRPr="00167961" w:rsidRDefault="00167961" w:rsidP="00167961">
            <w:pPr>
              <w:rPr>
                <w:szCs w:val="24"/>
              </w:rPr>
            </w:pPr>
            <w:r w:rsidRPr="00167961">
              <w:rPr>
                <w:szCs w:val="24"/>
              </w:rPr>
              <w:t>61001 Харкiвська область - м. Харків просп. Гагарiна, 20</w:t>
            </w:r>
          </w:p>
        </w:tc>
      </w:tr>
      <w:tr w:rsidR="00167961" w:rsidRPr="00167961" w14:paraId="6F44E0F4" w14:textId="77777777" w:rsidTr="00E86B46">
        <w:tc>
          <w:tcPr>
            <w:tcW w:w="3401" w:type="dxa"/>
            <w:shd w:val="clear" w:color="auto" w:fill="auto"/>
          </w:tcPr>
          <w:p w14:paraId="4ABDA2CA" w14:textId="77777777" w:rsidR="00167961" w:rsidRPr="00167961" w:rsidRDefault="00167961" w:rsidP="00167961">
            <w:pPr>
              <w:rPr>
                <w:b/>
                <w:szCs w:val="24"/>
              </w:rPr>
            </w:pPr>
            <w:r w:rsidRPr="00167961">
              <w:rPr>
                <w:b/>
                <w:szCs w:val="24"/>
              </w:rPr>
              <w:t>Номер ліцензії або іншого документа на цей вид діяльності</w:t>
            </w:r>
          </w:p>
        </w:tc>
        <w:tc>
          <w:tcPr>
            <w:tcW w:w="6803" w:type="dxa"/>
            <w:shd w:val="clear" w:color="auto" w:fill="auto"/>
          </w:tcPr>
          <w:p w14:paraId="681B02BC" w14:textId="77777777" w:rsidR="00167961" w:rsidRPr="00167961" w:rsidRDefault="00167961" w:rsidP="00167961">
            <w:pPr>
              <w:rPr>
                <w:szCs w:val="24"/>
              </w:rPr>
            </w:pPr>
            <w:r w:rsidRPr="00167961">
              <w:rPr>
                <w:szCs w:val="24"/>
              </w:rPr>
              <w:t>АЕ № 263467</w:t>
            </w:r>
          </w:p>
        </w:tc>
      </w:tr>
      <w:tr w:rsidR="00167961" w:rsidRPr="00167961" w14:paraId="5E0A8D18" w14:textId="77777777" w:rsidTr="00E86B46">
        <w:tc>
          <w:tcPr>
            <w:tcW w:w="3401" w:type="dxa"/>
            <w:shd w:val="clear" w:color="auto" w:fill="auto"/>
          </w:tcPr>
          <w:p w14:paraId="4076D7BE" w14:textId="77777777" w:rsidR="00167961" w:rsidRPr="00167961" w:rsidRDefault="00167961" w:rsidP="00167961">
            <w:pPr>
              <w:rPr>
                <w:b/>
                <w:szCs w:val="24"/>
              </w:rPr>
            </w:pPr>
            <w:r w:rsidRPr="00167961">
              <w:rPr>
                <w:b/>
                <w:szCs w:val="24"/>
              </w:rPr>
              <w:t>Назва державного органу, що видав ліцензію або інший документ</w:t>
            </w:r>
          </w:p>
        </w:tc>
        <w:tc>
          <w:tcPr>
            <w:tcW w:w="6803" w:type="dxa"/>
            <w:shd w:val="clear" w:color="auto" w:fill="auto"/>
          </w:tcPr>
          <w:p w14:paraId="2A3F6B77" w14:textId="77777777" w:rsidR="00167961" w:rsidRPr="00167961" w:rsidRDefault="00167961" w:rsidP="00167961">
            <w:pPr>
              <w:rPr>
                <w:szCs w:val="24"/>
              </w:rPr>
            </w:pPr>
            <w:r w:rsidRPr="00167961">
              <w:rPr>
                <w:szCs w:val="24"/>
              </w:rPr>
              <w:t>НКЦПФР</w:t>
            </w:r>
          </w:p>
        </w:tc>
      </w:tr>
      <w:tr w:rsidR="00167961" w:rsidRPr="00167961" w14:paraId="3155FF51" w14:textId="77777777" w:rsidTr="00E86B46">
        <w:tc>
          <w:tcPr>
            <w:tcW w:w="3401" w:type="dxa"/>
            <w:shd w:val="clear" w:color="auto" w:fill="auto"/>
          </w:tcPr>
          <w:p w14:paraId="55D3BBE4" w14:textId="77777777" w:rsidR="00167961" w:rsidRPr="00167961" w:rsidRDefault="00167961" w:rsidP="00167961">
            <w:pPr>
              <w:rPr>
                <w:b/>
                <w:szCs w:val="24"/>
              </w:rPr>
            </w:pPr>
            <w:r w:rsidRPr="00167961">
              <w:rPr>
                <w:b/>
                <w:szCs w:val="24"/>
              </w:rPr>
              <w:t>Дата видачі ліцензії або іншого документа</w:t>
            </w:r>
          </w:p>
        </w:tc>
        <w:tc>
          <w:tcPr>
            <w:tcW w:w="6803" w:type="dxa"/>
            <w:shd w:val="clear" w:color="auto" w:fill="auto"/>
          </w:tcPr>
          <w:p w14:paraId="36DC026E" w14:textId="77777777" w:rsidR="00167961" w:rsidRPr="00167961" w:rsidRDefault="00167961" w:rsidP="00167961">
            <w:pPr>
              <w:rPr>
                <w:szCs w:val="24"/>
              </w:rPr>
            </w:pPr>
            <w:r w:rsidRPr="00167961">
              <w:rPr>
                <w:szCs w:val="24"/>
              </w:rPr>
              <w:t>01.10.2013</w:t>
            </w:r>
          </w:p>
        </w:tc>
      </w:tr>
      <w:tr w:rsidR="00167961" w:rsidRPr="00167961" w14:paraId="5595C5FF" w14:textId="77777777" w:rsidTr="00E86B46">
        <w:tc>
          <w:tcPr>
            <w:tcW w:w="3401" w:type="dxa"/>
            <w:shd w:val="clear" w:color="auto" w:fill="auto"/>
          </w:tcPr>
          <w:p w14:paraId="4B309999" w14:textId="77777777" w:rsidR="00167961" w:rsidRPr="00167961" w:rsidRDefault="00167961" w:rsidP="00167961">
            <w:pPr>
              <w:rPr>
                <w:b/>
                <w:szCs w:val="24"/>
              </w:rPr>
            </w:pPr>
            <w:r w:rsidRPr="00167961">
              <w:rPr>
                <w:b/>
                <w:szCs w:val="24"/>
              </w:rPr>
              <w:t>Міжміський код та телефон</w:t>
            </w:r>
          </w:p>
        </w:tc>
        <w:tc>
          <w:tcPr>
            <w:tcW w:w="6803" w:type="dxa"/>
            <w:shd w:val="clear" w:color="auto" w:fill="auto"/>
          </w:tcPr>
          <w:p w14:paraId="22814DE3" w14:textId="77777777" w:rsidR="00167961" w:rsidRPr="00167961" w:rsidRDefault="00167961" w:rsidP="00167961">
            <w:pPr>
              <w:rPr>
                <w:szCs w:val="24"/>
              </w:rPr>
            </w:pPr>
            <w:r w:rsidRPr="00167961">
              <w:rPr>
                <w:szCs w:val="24"/>
              </w:rPr>
              <w:t>(057) 760-16-84</w:t>
            </w:r>
          </w:p>
        </w:tc>
      </w:tr>
      <w:tr w:rsidR="00167961" w:rsidRPr="00167961" w14:paraId="35BD016F" w14:textId="77777777" w:rsidTr="00E86B46">
        <w:tc>
          <w:tcPr>
            <w:tcW w:w="3401" w:type="dxa"/>
            <w:shd w:val="clear" w:color="auto" w:fill="auto"/>
          </w:tcPr>
          <w:p w14:paraId="6DD99AE1" w14:textId="77777777" w:rsidR="00167961" w:rsidRPr="00167961" w:rsidRDefault="00167961" w:rsidP="00167961">
            <w:pPr>
              <w:rPr>
                <w:b/>
                <w:szCs w:val="24"/>
              </w:rPr>
            </w:pPr>
            <w:r w:rsidRPr="00167961">
              <w:rPr>
                <w:b/>
                <w:szCs w:val="24"/>
              </w:rPr>
              <w:t>Факс</w:t>
            </w:r>
          </w:p>
        </w:tc>
        <w:tc>
          <w:tcPr>
            <w:tcW w:w="6803" w:type="dxa"/>
            <w:shd w:val="clear" w:color="auto" w:fill="auto"/>
          </w:tcPr>
          <w:p w14:paraId="5017A25F" w14:textId="77777777" w:rsidR="00167961" w:rsidRPr="00167961" w:rsidRDefault="00167961" w:rsidP="00167961">
            <w:pPr>
              <w:rPr>
                <w:szCs w:val="24"/>
              </w:rPr>
            </w:pPr>
            <w:r w:rsidRPr="00167961">
              <w:rPr>
                <w:szCs w:val="24"/>
              </w:rPr>
              <w:t>(057) 760-16-84</w:t>
            </w:r>
          </w:p>
        </w:tc>
      </w:tr>
      <w:tr w:rsidR="00167961" w:rsidRPr="00167961" w14:paraId="40C9AB97" w14:textId="77777777" w:rsidTr="00E86B46">
        <w:tc>
          <w:tcPr>
            <w:tcW w:w="3401" w:type="dxa"/>
            <w:shd w:val="clear" w:color="auto" w:fill="auto"/>
          </w:tcPr>
          <w:p w14:paraId="2EECE0E2" w14:textId="77777777" w:rsidR="00167961" w:rsidRPr="00167961" w:rsidRDefault="00167961" w:rsidP="00167961">
            <w:pPr>
              <w:rPr>
                <w:b/>
                <w:szCs w:val="24"/>
              </w:rPr>
            </w:pPr>
            <w:r w:rsidRPr="00167961">
              <w:rPr>
                <w:b/>
                <w:szCs w:val="24"/>
              </w:rPr>
              <w:t>Вид діяльності</w:t>
            </w:r>
          </w:p>
        </w:tc>
        <w:tc>
          <w:tcPr>
            <w:tcW w:w="6803" w:type="dxa"/>
            <w:shd w:val="clear" w:color="auto" w:fill="auto"/>
          </w:tcPr>
          <w:p w14:paraId="507C049C" w14:textId="77777777" w:rsidR="00167961" w:rsidRPr="00167961" w:rsidRDefault="00167961" w:rsidP="00167961">
            <w:pPr>
              <w:rPr>
                <w:szCs w:val="24"/>
              </w:rPr>
            </w:pPr>
            <w:r w:rsidRPr="00167961">
              <w:rPr>
                <w:szCs w:val="24"/>
              </w:rPr>
              <w:t>депозитарна діяльність депозитарної установи</w:t>
            </w:r>
          </w:p>
        </w:tc>
      </w:tr>
      <w:tr w:rsidR="00167961" w:rsidRPr="00167961" w14:paraId="23CCC441" w14:textId="77777777" w:rsidTr="00E86B46">
        <w:tc>
          <w:tcPr>
            <w:tcW w:w="3401" w:type="dxa"/>
            <w:shd w:val="clear" w:color="auto" w:fill="auto"/>
          </w:tcPr>
          <w:p w14:paraId="13C88E4F" w14:textId="77777777" w:rsidR="00167961" w:rsidRPr="00167961" w:rsidRDefault="00167961" w:rsidP="00167961">
            <w:pPr>
              <w:rPr>
                <w:b/>
                <w:szCs w:val="24"/>
              </w:rPr>
            </w:pPr>
            <w:r w:rsidRPr="00167961">
              <w:rPr>
                <w:b/>
                <w:szCs w:val="24"/>
              </w:rPr>
              <w:t>Опис</w:t>
            </w:r>
          </w:p>
        </w:tc>
        <w:tc>
          <w:tcPr>
            <w:tcW w:w="6803" w:type="dxa"/>
            <w:shd w:val="clear" w:color="auto" w:fill="auto"/>
          </w:tcPr>
          <w:p w14:paraId="100826FF" w14:textId="77777777" w:rsidR="00167961" w:rsidRPr="00167961" w:rsidRDefault="00167961" w:rsidP="00167961">
            <w:pPr>
              <w:rPr>
                <w:szCs w:val="24"/>
              </w:rPr>
            </w:pPr>
            <w:r w:rsidRPr="00167961">
              <w:rPr>
                <w:szCs w:val="24"/>
              </w:rPr>
              <w:t>Обслуговування здійснюється на підставі договору на відкриття рахунків власникам іменних цінних паперів № 300-З-10 від 02.12.2010 року. ТОВ "НР "АВЕРС" є депозитарною установою, яка здійснює свою діяльність на підставі Ліцензії серія АЕ № 263467 від 01.10.2013 р., виданою НКЦПФР.</w:t>
            </w:r>
          </w:p>
        </w:tc>
      </w:tr>
    </w:tbl>
    <w:p w14:paraId="0191AD43"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4CB086EE"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167961" w:rsidRPr="00167961" w14:paraId="2C3BD6E9" w14:textId="77777777" w:rsidTr="00E86B46">
        <w:tc>
          <w:tcPr>
            <w:tcW w:w="3401" w:type="dxa"/>
            <w:shd w:val="clear" w:color="auto" w:fill="auto"/>
          </w:tcPr>
          <w:p w14:paraId="2B353D04" w14:textId="77777777" w:rsidR="00167961" w:rsidRPr="00167961" w:rsidRDefault="00167961" w:rsidP="00167961">
            <w:pPr>
              <w:rPr>
                <w:b/>
                <w:szCs w:val="24"/>
              </w:rPr>
            </w:pPr>
            <w:r w:rsidRPr="00167961">
              <w:rPr>
                <w:b/>
                <w:szCs w:val="24"/>
              </w:rPr>
              <w:t>Повне найменування юридичної особи або прізвище, ім'я та по батькові фізичної особи</w:t>
            </w:r>
          </w:p>
        </w:tc>
        <w:tc>
          <w:tcPr>
            <w:tcW w:w="6803" w:type="dxa"/>
            <w:shd w:val="clear" w:color="auto" w:fill="auto"/>
          </w:tcPr>
          <w:p w14:paraId="34729E9E" w14:textId="77777777" w:rsidR="00167961" w:rsidRPr="00167961" w:rsidRDefault="00167961" w:rsidP="00167961">
            <w:pPr>
              <w:rPr>
                <w:szCs w:val="24"/>
              </w:rPr>
            </w:pPr>
            <w:r w:rsidRPr="00167961">
              <w:rPr>
                <w:szCs w:val="24"/>
              </w:rPr>
              <w:t>Публічне акціонерне товариство "Національний депозитарій України"</w:t>
            </w:r>
          </w:p>
        </w:tc>
      </w:tr>
      <w:tr w:rsidR="00167961" w:rsidRPr="00167961" w14:paraId="1322295F" w14:textId="77777777" w:rsidTr="00E86B46">
        <w:tc>
          <w:tcPr>
            <w:tcW w:w="3401" w:type="dxa"/>
            <w:shd w:val="clear" w:color="auto" w:fill="auto"/>
          </w:tcPr>
          <w:p w14:paraId="0EB07560" w14:textId="77777777" w:rsidR="00167961" w:rsidRPr="00167961" w:rsidRDefault="00167961" w:rsidP="00167961">
            <w:pPr>
              <w:rPr>
                <w:b/>
                <w:szCs w:val="24"/>
              </w:rPr>
            </w:pPr>
            <w:r w:rsidRPr="00167961">
              <w:rPr>
                <w:b/>
                <w:szCs w:val="24"/>
              </w:rPr>
              <w:t>Організаційно-правова форма</w:t>
            </w:r>
          </w:p>
        </w:tc>
        <w:tc>
          <w:tcPr>
            <w:tcW w:w="6803" w:type="dxa"/>
            <w:shd w:val="clear" w:color="auto" w:fill="auto"/>
          </w:tcPr>
          <w:p w14:paraId="2293975A" w14:textId="77777777" w:rsidR="00167961" w:rsidRPr="00167961" w:rsidRDefault="00167961" w:rsidP="00167961">
            <w:pPr>
              <w:rPr>
                <w:szCs w:val="24"/>
              </w:rPr>
            </w:pPr>
            <w:r w:rsidRPr="00167961">
              <w:rPr>
                <w:szCs w:val="24"/>
              </w:rPr>
              <w:t>Публiчне акцiонерне товариство</w:t>
            </w:r>
          </w:p>
        </w:tc>
      </w:tr>
      <w:tr w:rsidR="00167961" w:rsidRPr="00167961" w14:paraId="44F8152D" w14:textId="77777777" w:rsidTr="00E86B46">
        <w:tc>
          <w:tcPr>
            <w:tcW w:w="3401" w:type="dxa"/>
            <w:shd w:val="clear" w:color="auto" w:fill="auto"/>
          </w:tcPr>
          <w:p w14:paraId="2099D48A" w14:textId="77777777" w:rsidR="00167961" w:rsidRPr="00167961" w:rsidRDefault="00167961" w:rsidP="00167961">
            <w:pPr>
              <w:rPr>
                <w:b/>
                <w:szCs w:val="24"/>
              </w:rPr>
            </w:pPr>
            <w:r w:rsidRPr="00167961">
              <w:rPr>
                <w:b/>
                <w:szCs w:val="24"/>
              </w:rPr>
              <w:t>Ідентифікаційний код юридичної особи</w:t>
            </w:r>
          </w:p>
        </w:tc>
        <w:tc>
          <w:tcPr>
            <w:tcW w:w="6803" w:type="dxa"/>
            <w:shd w:val="clear" w:color="auto" w:fill="auto"/>
          </w:tcPr>
          <w:p w14:paraId="487B805C" w14:textId="77777777" w:rsidR="00167961" w:rsidRPr="00167961" w:rsidRDefault="00167961" w:rsidP="00167961">
            <w:pPr>
              <w:rPr>
                <w:szCs w:val="24"/>
              </w:rPr>
            </w:pPr>
            <w:r w:rsidRPr="00167961">
              <w:rPr>
                <w:szCs w:val="24"/>
              </w:rPr>
              <w:t>30370711</w:t>
            </w:r>
          </w:p>
        </w:tc>
      </w:tr>
      <w:tr w:rsidR="00167961" w:rsidRPr="00167961" w14:paraId="52C05DDD" w14:textId="77777777" w:rsidTr="00E86B46">
        <w:tc>
          <w:tcPr>
            <w:tcW w:w="3401" w:type="dxa"/>
            <w:shd w:val="clear" w:color="auto" w:fill="auto"/>
          </w:tcPr>
          <w:p w14:paraId="7C512B52" w14:textId="77777777" w:rsidR="00167961" w:rsidRPr="00167961" w:rsidRDefault="00167961" w:rsidP="00167961">
            <w:pPr>
              <w:rPr>
                <w:b/>
                <w:szCs w:val="24"/>
              </w:rPr>
            </w:pPr>
            <w:r w:rsidRPr="00167961">
              <w:rPr>
                <w:b/>
                <w:szCs w:val="24"/>
              </w:rPr>
              <w:t>Місцезнаходження</w:t>
            </w:r>
          </w:p>
        </w:tc>
        <w:tc>
          <w:tcPr>
            <w:tcW w:w="6803" w:type="dxa"/>
            <w:shd w:val="clear" w:color="auto" w:fill="auto"/>
          </w:tcPr>
          <w:p w14:paraId="50F7F009" w14:textId="77777777" w:rsidR="00167961" w:rsidRPr="00167961" w:rsidRDefault="00167961" w:rsidP="00167961">
            <w:pPr>
              <w:rPr>
                <w:szCs w:val="24"/>
              </w:rPr>
            </w:pPr>
            <w:r w:rsidRPr="00167961">
              <w:rPr>
                <w:szCs w:val="24"/>
              </w:rPr>
              <w:t>04107 УКРАЇНА  м.Київ вул.Тропініна, 7-г</w:t>
            </w:r>
          </w:p>
        </w:tc>
      </w:tr>
      <w:tr w:rsidR="00167961" w:rsidRPr="00167961" w14:paraId="5A931CF4" w14:textId="77777777" w:rsidTr="00E86B46">
        <w:tc>
          <w:tcPr>
            <w:tcW w:w="3401" w:type="dxa"/>
            <w:shd w:val="clear" w:color="auto" w:fill="auto"/>
          </w:tcPr>
          <w:p w14:paraId="38DDC3E6" w14:textId="77777777" w:rsidR="00167961" w:rsidRPr="00167961" w:rsidRDefault="00167961" w:rsidP="00167961">
            <w:pPr>
              <w:rPr>
                <w:b/>
                <w:szCs w:val="24"/>
              </w:rPr>
            </w:pPr>
            <w:r w:rsidRPr="00167961">
              <w:rPr>
                <w:b/>
                <w:szCs w:val="24"/>
              </w:rPr>
              <w:t>Номер ліцензії або іншого документа на цей вид діяльності</w:t>
            </w:r>
          </w:p>
        </w:tc>
        <w:tc>
          <w:tcPr>
            <w:tcW w:w="6803" w:type="dxa"/>
            <w:shd w:val="clear" w:color="auto" w:fill="auto"/>
          </w:tcPr>
          <w:p w14:paraId="2EB11583" w14:textId="77777777" w:rsidR="00167961" w:rsidRPr="00167961" w:rsidRDefault="00167961" w:rsidP="00167961">
            <w:pPr>
              <w:rPr>
                <w:szCs w:val="24"/>
              </w:rPr>
            </w:pPr>
            <w:r w:rsidRPr="00167961">
              <w:rPr>
                <w:szCs w:val="24"/>
              </w:rPr>
              <w:t>Рішення № 2092</w:t>
            </w:r>
          </w:p>
        </w:tc>
      </w:tr>
      <w:tr w:rsidR="00167961" w:rsidRPr="00167961" w14:paraId="3702EB2B" w14:textId="77777777" w:rsidTr="00E86B46">
        <w:tc>
          <w:tcPr>
            <w:tcW w:w="3401" w:type="dxa"/>
            <w:shd w:val="clear" w:color="auto" w:fill="auto"/>
          </w:tcPr>
          <w:p w14:paraId="58CA98BA" w14:textId="77777777" w:rsidR="00167961" w:rsidRPr="00167961" w:rsidRDefault="00167961" w:rsidP="00167961">
            <w:pPr>
              <w:rPr>
                <w:b/>
                <w:szCs w:val="24"/>
              </w:rPr>
            </w:pPr>
            <w:r w:rsidRPr="00167961">
              <w:rPr>
                <w:b/>
                <w:szCs w:val="24"/>
              </w:rPr>
              <w:t>Назва державного органу, що видав ліцензію або інший документ</w:t>
            </w:r>
          </w:p>
        </w:tc>
        <w:tc>
          <w:tcPr>
            <w:tcW w:w="6803" w:type="dxa"/>
            <w:shd w:val="clear" w:color="auto" w:fill="auto"/>
          </w:tcPr>
          <w:p w14:paraId="6F51FA79" w14:textId="77777777" w:rsidR="00167961" w:rsidRPr="00167961" w:rsidRDefault="00167961" w:rsidP="00167961">
            <w:pPr>
              <w:rPr>
                <w:szCs w:val="24"/>
              </w:rPr>
            </w:pPr>
            <w:r w:rsidRPr="00167961">
              <w:rPr>
                <w:szCs w:val="24"/>
              </w:rPr>
              <w:t>НКЦПФР</w:t>
            </w:r>
          </w:p>
        </w:tc>
      </w:tr>
      <w:tr w:rsidR="00167961" w:rsidRPr="00167961" w14:paraId="4447D9F6" w14:textId="77777777" w:rsidTr="00E86B46">
        <w:tc>
          <w:tcPr>
            <w:tcW w:w="3401" w:type="dxa"/>
            <w:shd w:val="clear" w:color="auto" w:fill="auto"/>
          </w:tcPr>
          <w:p w14:paraId="0604AA2A" w14:textId="77777777" w:rsidR="00167961" w:rsidRPr="00167961" w:rsidRDefault="00167961" w:rsidP="00167961">
            <w:pPr>
              <w:rPr>
                <w:b/>
                <w:szCs w:val="24"/>
              </w:rPr>
            </w:pPr>
            <w:r w:rsidRPr="00167961">
              <w:rPr>
                <w:b/>
                <w:szCs w:val="24"/>
              </w:rPr>
              <w:t>Дата видачі ліцензії або іншого документа</w:t>
            </w:r>
          </w:p>
        </w:tc>
        <w:tc>
          <w:tcPr>
            <w:tcW w:w="6803" w:type="dxa"/>
            <w:shd w:val="clear" w:color="auto" w:fill="auto"/>
          </w:tcPr>
          <w:p w14:paraId="7C00C30E" w14:textId="77777777" w:rsidR="00167961" w:rsidRPr="00167961" w:rsidRDefault="00167961" w:rsidP="00167961">
            <w:pPr>
              <w:rPr>
                <w:szCs w:val="24"/>
              </w:rPr>
            </w:pPr>
            <w:r w:rsidRPr="00167961">
              <w:rPr>
                <w:szCs w:val="24"/>
              </w:rPr>
              <w:t>01.10.2013</w:t>
            </w:r>
          </w:p>
        </w:tc>
      </w:tr>
      <w:tr w:rsidR="00167961" w:rsidRPr="00167961" w14:paraId="7BBDCA82" w14:textId="77777777" w:rsidTr="00E86B46">
        <w:tc>
          <w:tcPr>
            <w:tcW w:w="3401" w:type="dxa"/>
            <w:shd w:val="clear" w:color="auto" w:fill="auto"/>
          </w:tcPr>
          <w:p w14:paraId="13817F2C" w14:textId="77777777" w:rsidR="00167961" w:rsidRPr="00167961" w:rsidRDefault="00167961" w:rsidP="00167961">
            <w:pPr>
              <w:rPr>
                <w:b/>
                <w:szCs w:val="24"/>
              </w:rPr>
            </w:pPr>
            <w:r w:rsidRPr="00167961">
              <w:rPr>
                <w:b/>
                <w:szCs w:val="24"/>
              </w:rPr>
              <w:t>Міжміський код та телефон</w:t>
            </w:r>
          </w:p>
        </w:tc>
        <w:tc>
          <w:tcPr>
            <w:tcW w:w="6803" w:type="dxa"/>
            <w:shd w:val="clear" w:color="auto" w:fill="auto"/>
          </w:tcPr>
          <w:p w14:paraId="69F8756D" w14:textId="77777777" w:rsidR="00167961" w:rsidRPr="00167961" w:rsidRDefault="00167961" w:rsidP="00167961">
            <w:pPr>
              <w:rPr>
                <w:szCs w:val="24"/>
              </w:rPr>
            </w:pPr>
            <w:r w:rsidRPr="00167961">
              <w:rPr>
                <w:szCs w:val="24"/>
              </w:rPr>
              <w:t>(044) 363-04-00</w:t>
            </w:r>
          </w:p>
        </w:tc>
      </w:tr>
      <w:tr w:rsidR="00167961" w:rsidRPr="00167961" w14:paraId="1ACBF418" w14:textId="77777777" w:rsidTr="00E86B46">
        <w:tc>
          <w:tcPr>
            <w:tcW w:w="3401" w:type="dxa"/>
            <w:shd w:val="clear" w:color="auto" w:fill="auto"/>
          </w:tcPr>
          <w:p w14:paraId="3B0EDD5B" w14:textId="77777777" w:rsidR="00167961" w:rsidRPr="00167961" w:rsidRDefault="00167961" w:rsidP="00167961">
            <w:pPr>
              <w:rPr>
                <w:b/>
                <w:szCs w:val="24"/>
              </w:rPr>
            </w:pPr>
            <w:r w:rsidRPr="00167961">
              <w:rPr>
                <w:b/>
                <w:szCs w:val="24"/>
              </w:rPr>
              <w:t>Факс</w:t>
            </w:r>
          </w:p>
        </w:tc>
        <w:tc>
          <w:tcPr>
            <w:tcW w:w="6803" w:type="dxa"/>
            <w:shd w:val="clear" w:color="auto" w:fill="auto"/>
          </w:tcPr>
          <w:p w14:paraId="444EB6E9" w14:textId="77777777" w:rsidR="00167961" w:rsidRPr="00167961" w:rsidRDefault="00167961" w:rsidP="00167961">
            <w:pPr>
              <w:rPr>
                <w:szCs w:val="24"/>
              </w:rPr>
            </w:pPr>
            <w:r w:rsidRPr="00167961">
              <w:rPr>
                <w:szCs w:val="24"/>
              </w:rPr>
              <w:t>(044) 363-04-00</w:t>
            </w:r>
          </w:p>
        </w:tc>
      </w:tr>
      <w:tr w:rsidR="00167961" w:rsidRPr="00167961" w14:paraId="285B27AD" w14:textId="77777777" w:rsidTr="00E86B46">
        <w:tc>
          <w:tcPr>
            <w:tcW w:w="3401" w:type="dxa"/>
            <w:shd w:val="clear" w:color="auto" w:fill="auto"/>
          </w:tcPr>
          <w:p w14:paraId="1D600254" w14:textId="77777777" w:rsidR="00167961" w:rsidRPr="00167961" w:rsidRDefault="00167961" w:rsidP="00167961">
            <w:pPr>
              <w:rPr>
                <w:b/>
                <w:szCs w:val="24"/>
              </w:rPr>
            </w:pPr>
            <w:r w:rsidRPr="00167961">
              <w:rPr>
                <w:b/>
                <w:szCs w:val="24"/>
              </w:rPr>
              <w:t>Вид діяльності</w:t>
            </w:r>
          </w:p>
        </w:tc>
        <w:tc>
          <w:tcPr>
            <w:tcW w:w="6803" w:type="dxa"/>
            <w:shd w:val="clear" w:color="auto" w:fill="auto"/>
          </w:tcPr>
          <w:p w14:paraId="0746208B" w14:textId="77777777" w:rsidR="00167961" w:rsidRPr="00167961" w:rsidRDefault="00167961" w:rsidP="00167961">
            <w:pPr>
              <w:rPr>
                <w:szCs w:val="24"/>
              </w:rPr>
            </w:pPr>
            <w:r w:rsidRPr="00167961">
              <w:rPr>
                <w:szCs w:val="24"/>
              </w:rPr>
              <w:t>Депозитарна діяльність центрального депозитарію</w:t>
            </w:r>
          </w:p>
        </w:tc>
      </w:tr>
      <w:tr w:rsidR="00167961" w:rsidRPr="00167961" w14:paraId="68394AA6" w14:textId="77777777" w:rsidTr="00E86B46">
        <w:tc>
          <w:tcPr>
            <w:tcW w:w="3401" w:type="dxa"/>
            <w:shd w:val="clear" w:color="auto" w:fill="auto"/>
          </w:tcPr>
          <w:p w14:paraId="4C0DCDA5" w14:textId="77777777" w:rsidR="00167961" w:rsidRPr="00167961" w:rsidRDefault="00167961" w:rsidP="00167961">
            <w:pPr>
              <w:rPr>
                <w:b/>
                <w:szCs w:val="24"/>
              </w:rPr>
            </w:pPr>
            <w:r w:rsidRPr="00167961">
              <w:rPr>
                <w:b/>
                <w:szCs w:val="24"/>
              </w:rPr>
              <w:t>Опис</w:t>
            </w:r>
          </w:p>
        </w:tc>
        <w:tc>
          <w:tcPr>
            <w:tcW w:w="6803" w:type="dxa"/>
            <w:shd w:val="clear" w:color="auto" w:fill="auto"/>
          </w:tcPr>
          <w:p w14:paraId="48971CD1" w14:textId="77777777" w:rsidR="00167961" w:rsidRPr="00167961" w:rsidRDefault="00167961" w:rsidP="00167961">
            <w:pPr>
              <w:rPr>
                <w:szCs w:val="24"/>
              </w:rPr>
            </w:pPr>
            <w:r w:rsidRPr="00167961">
              <w:rPr>
                <w:szCs w:val="24"/>
              </w:rPr>
              <w:t>Обслуговування здійснюється на підставі договору на обслуговування емісії №Е-2431  від 09.12.2010 р.</w:t>
            </w:r>
          </w:p>
        </w:tc>
      </w:tr>
    </w:tbl>
    <w:p w14:paraId="78F1C281"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6DBFC6E5"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167961" w:rsidRPr="00167961" w14:paraId="40C61C8F" w14:textId="77777777" w:rsidTr="00E86B46">
        <w:tc>
          <w:tcPr>
            <w:tcW w:w="3401" w:type="dxa"/>
            <w:shd w:val="clear" w:color="auto" w:fill="auto"/>
          </w:tcPr>
          <w:p w14:paraId="713E3F17" w14:textId="77777777" w:rsidR="00167961" w:rsidRPr="00167961" w:rsidRDefault="00167961" w:rsidP="00167961">
            <w:pPr>
              <w:rPr>
                <w:b/>
                <w:szCs w:val="24"/>
              </w:rPr>
            </w:pPr>
            <w:r w:rsidRPr="00167961">
              <w:rPr>
                <w:b/>
                <w:szCs w:val="24"/>
              </w:rPr>
              <w:t>Повне найменування юридичної особи або прізвище, ім'я та по батькові фізичної особи</w:t>
            </w:r>
          </w:p>
        </w:tc>
        <w:tc>
          <w:tcPr>
            <w:tcW w:w="6803" w:type="dxa"/>
            <w:shd w:val="clear" w:color="auto" w:fill="auto"/>
          </w:tcPr>
          <w:p w14:paraId="7C0757F4" w14:textId="77777777" w:rsidR="00167961" w:rsidRPr="00167961" w:rsidRDefault="00167961" w:rsidP="00167961">
            <w:pPr>
              <w:rPr>
                <w:szCs w:val="24"/>
              </w:rPr>
            </w:pPr>
            <w:r w:rsidRPr="00167961">
              <w:rPr>
                <w:szCs w:val="24"/>
              </w:rPr>
              <w:t>Аудиторська фірма "РЕЙТІНГ" у формі товариства з обмеженою відповідальністю</w:t>
            </w:r>
          </w:p>
        </w:tc>
      </w:tr>
      <w:tr w:rsidR="00167961" w:rsidRPr="00167961" w14:paraId="7CCB5758" w14:textId="77777777" w:rsidTr="00E86B46">
        <w:tc>
          <w:tcPr>
            <w:tcW w:w="3401" w:type="dxa"/>
            <w:shd w:val="clear" w:color="auto" w:fill="auto"/>
          </w:tcPr>
          <w:p w14:paraId="0B42699A" w14:textId="77777777" w:rsidR="00167961" w:rsidRPr="00167961" w:rsidRDefault="00167961" w:rsidP="00167961">
            <w:pPr>
              <w:rPr>
                <w:b/>
                <w:szCs w:val="24"/>
              </w:rPr>
            </w:pPr>
            <w:r w:rsidRPr="00167961">
              <w:rPr>
                <w:b/>
                <w:szCs w:val="24"/>
              </w:rPr>
              <w:t>Організаційно-правова форма</w:t>
            </w:r>
          </w:p>
        </w:tc>
        <w:tc>
          <w:tcPr>
            <w:tcW w:w="6803" w:type="dxa"/>
            <w:shd w:val="clear" w:color="auto" w:fill="auto"/>
          </w:tcPr>
          <w:p w14:paraId="0DD9EFA5" w14:textId="77777777" w:rsidR="00167961" w:rsidRPr="00167961" w:rsidRDefault="00167961" w:rsidP="00167961">
            <w:pPr>
              <w:rPr>
                <w:szCs w:val="24"/>
              </w:rPr>
            </w:pPr>
            <w:r w:rsidRPr="00167961">
              <w:rPr>
                <w:szCs w:val="24"/>
              </w:rPr>
              <w:t>Товариство з обмеженою вiдповiдальнiстю</w:t>
            </w:r>
          </w:p>
        </w:tc>
      </w:tr>
      <w:tr w:rsidR="00167961" w:rsidRPr="00167961" w14:paraId="1DE1F3BD" w14:textId="77777777" w:rsidTr="00E86B46">
        <w:tc>
          <w:tcPr>
            <w:tcW w:w="3401" w:type="dxa"/>
            <w:shd w:val="clear" w:color="auto" w:fill="auto"/>
          </w:tcPr>
          <w:p w14:paraId="1FE2B2F9" w14:textId="77777777" w:rsidR="00167961" w:rsidRPr="00167961" w:rsidRDefault="00167961" w:rsidP="00167961">
            <w:pPr>
              <w:rPr>
                <w:b/>
                <w:szCs w:val="24"/>
              </w:rPr>
            </w:pPr>
            <w:r w:rsidRPr="00167961">
              <w:rPr>
                <w:b/>
                <w:szCs w:val="24"/>
              </w:rPr>
              <w:t>Ідентифікаційний код юридичної особи</w:t>
            </w:r>
          </w:p>
        </w:tc>
        <w:tc>
          <w:tcPr>
            <w:tcW w:w="6803" w:type="dxa"/>
            <w:shd w:val="clear" w:color="auto" w:fill="auto"/>
          </w:tcPr>
          <w:p w14:paraId="56F8B26D" w14:textId="77777777" w:rsidR="00167961" w:rsidRPr="00167961" w:rsidRDefault="00167961" w:rsidP="00167961">
            <w:pPr>
              <w:rPr>
                <w:szCs w:val="24"/>
              </w:rPr>
            </w:pPr>
            <w:r w:rsidRPr="00167961">
              <w:rPr>
                <w:szCs w:val="24"/>
              </w:rPr>
              <w:t>23913424</w:t>
            </w:r>
          </w:p>
        </w:tc>
      </w:tr>
      <w:tr w:rsidR="00167961" w:rsidRPr="00167961" w14:paraId="5A67F1F5" w14:textId="77777777" w:rsidTr="00E86B46">
        <w:tc>
          <w:tcPr>
            <w:tcW w:w="3401" w:type="dxa"/>
            <w:shd w:val="clear" w:color="auto" w:fill="auto"/>
          </w:tcPr>
          <w:p w14:paraId="005061F8" w14:textId="77777777" w:rsidR="00167961" w:rsidRPr="00167961" w:rsidRDefault="00167961" w:rsidP="00167961">
            <w:pPr>
              <w:rPr>
                <w:b/>
                <w:szCs w:val="24"/>
              </w:rPr>
            </w:pPr>
            <w:r w:rsidRPr="00167961">
              <w:rPr>
                <w:b/>
                <w:szCs w:val="24"/>
              </w:rPr>
              <w:t>Місцезнаходження</w:t>
            </w:r>
          </w:p>
        </w:tc>
        <w:tc>
          <w:tcPr>
            <w:tcW w:w="6803" w:type="dxa"/>
            <w:shd w:val="clear" w:color="auto" w:fill="auto"/>
          </w:tcPr>
          <w:p w14:paraId="26CB2570" w14:textId="77777777" w:rsidR="00167961" w:rsidRPr="00167961" w:rsidRDefault="00167961" w:rsidP="00167961">
            <w:pPr>
              <w:rPr>
                <w:szCs w:val="24"/>
              </w:rPr>
            </w:pPr>
            <w:r w:rsidRPr="00167961">
              <w:rPr>
                <w:szCs w:val="24"/>
              </w:rPr>
              <w:t>61001 Харкiвська область - м. Харків проспект Гагаріна, буд 20</w:t>
            </w:r>
          </w:p>
        </w:tc>
      </w:tr>
      <w:tr w:rsidR="00167961" w:rsidRPr="00167961" w14:paraId="44FF2568" w14:textId="77777777" w:rsidTr="00E86B46">
        <w:tc>
          <w:tcPr>
            <w:tcW w:w="3401" w:type="dxa"/>
            <w:shd w:val="clear" w:color="auto" w:fill="auto"/>
          </w:tcPr>
          <w:p w14:paraId="60BA3C0A" w14:textId="77777777" w:rsidR="00167961" w:rsidRPr="00167961" w:rsidRDefault="00167961" w:rsidP="00167961">
            <w:pPr>
              <w:rPr>
                <w:b/>
                <w:szCs w:val="24"/>
              </w:rPr>
            </w:pPr>
            <w:r w:rsidRPr="00167961">
              <w:rPr>
                <w:b/>
                <w:szCs w:val="24"/>
              </w:rPr>
              <w:t>Номер ліцензії або іншого документа на цей вид діяльності</w:t>
            </w:r>
          </w:p>
        </w:tc>
        <w:tc>
          <w:tcPr>
            <w:tcW w:w="6803" w:type="dxa"/>
            <w:shd w:val="clear" w:color="auto" w:fill="auto"/>
          </w:tcPr>
          <w:p w14:paraId="639E2505" w14:textId="77777777" w:rsidR="00167961" w:rsidRPr="00167961" w:rsidRDefault="00167961" w:rsidP="00167961">
            <w:pPr>
              <w:rPr>
                <w:szCs w:val="24"/>
              </w:rPr>
            </w:pPr>
            <w:r w:rsidRPr="00167961">
              <w:rPr>
                <w:szCs w:val="24"/>
              </w:rPr>
              <w:t>№1225</w:t>
            </w:r>
          </w:p>
        </w:tc>
      </w:tr>
      <w:tr w:rsidR="00167961" w:rsidRPr="00167961" w14:paraId="315F8945" w14:textId="77777777" w:rsidTr="00E86B46">
        <w:tc>
          <w:tcPr>
            <w:tcW w:w="3401" w:type="dxa"/>
            <w:shd w:val="clear" w:color="auto" w:fill="auto"/>
          </w:tcPr>
          <w:p w14:paraId="0B4AD28A" w14:textId="77777777" w:rsidR="00167961" w:rsidRPr="00167961" w:rsidRDefault="00167961" w:rsidP="00167961">
            <w:pPr>
              <w:rPr>
                <w:b/>
                <w:szCs w:val="24"/>
              </w:rPr>
            </w:pPr>
            <w:r w:rsidRPr="00167961">
              <w:rPr>
                <w:b/>
                <w:szCs w:val="24"/>
              </w:rPr>
              <w:t>Назва державного органу, що видав ліцензію або інший документ</w:t>
            </w:r>
          </w:p>
        </w:tc>
        <w:tc>
          <w:tcPr>
            <w:tcW w:w="6803" w:type="dxa"/>
            <w:shd w:val="clear" w:color="auto" w:fill="auto"/>
          </w:tcPr>
          <w:p w14:paraId="507B9DBF" w14:textId="77777777" w:rsidR="00167961" w:rsidRPr="00167961" w:rsidRDefault="00167961" w:rsidP="00167961">
            <w:pPr>
              <w:rPr>
                <w:szCs w:val="24"/>
              </w:rPr>
            </w:pPr>
            <w:r w:rsidRPr="00167961">
              <w:rPr>
                <w:szCs w:val="24"/>
              </w:rPr>
              <w:t>Аудиторська палата України</w:t>
            </w:r>
          </w:p>
        </w:tc>
      </w:tr>
      <w:tr w:rsidR="00167961" w:rsidRPr="00167961" w14:paraId="2E9B89CB" w14:textId="77777777" w:rsidTr="00E86B46">
        <w:tc>
          <w:tcPr>
            <w:tcW w:w="3401" w:type="dxa"/>
            <w:shd w:val="clear" w:color="auto" w:fill="auto"/>
          </w:tcPr>
          <w:p w14:paraId="3921F096" w14:textId="77777777" w:rsidR="00167961" w:rsidRPr="00167961" w:rsidRDefault="00167961" w:rsidP="00167961">
            <w:pPr>
              <w:rPr>
                <w:b/>
                <w:szCs w:val="24"/>
              </w:rPr>
            </w:pPr>
            <w:r w:rsidRPr="00167961">
              <w:rPr>
                <w:b/>
                <w:szCs w:val="24"/>
              </w:rPr>
              <w:t>Дата видачі ліцензії або іншого документа</w:t>
            </w:r>
          </w:p>
        </w:tc>
        <w:tc>
          <w:tcPr>
            <w:tcW w:w="6803" w:type="dxa"/>
            <w:shd w:val="clear" w:color="auto" w:fill="auto"/>
          </w:tcPr>
          <w:p w14:paraId="66178022" w14:textId="77777777" w:rsidR="00167961" w:rsidRPr="00167961" w:rsidRDefault="00167961" w:rsidP="00167961">
            <w:pPr>
              <w:rPr>
                <w:szCs w:val="24"/>
              </w:rPr>
            </w:pPr>
            <w:r w:rsidRPr="00167961">
              <w:rPr>
                <w:szCs w:val="24"/>
              </w:rPr>
              <w:t>26.01.2001</w:t>
            </w:r>
          </w:p>
        </w:tc>
      </w:tr>
      <w:tr w:rsidR="00167961" w:rsidRPr="00167961" w14:paraId="29B66E6E" w14:textId="77777777" w:rsidTr="00E86B46">
        <w:tc>
          <w:tcPr>
            <w:tcW w:w="3401" w:type="dxa"/>
            <w:shd w:val="clear" w:color="auto" w:fill="auto"/>
          </w:tcPr>
          <w:p w14:paraId="20020ABD" w14:textId="77777777" w:rsidR="00167961" w:rsidRPr="00167961" w:rsidRDefault="00167961" w:rsidP="00167961">
            <w:pPr>
              <w:rPr>
                <w:b/>
                <w:szCs w:val="24"/>
              </w:rPr>
            </w:pPr>
            <w:r w:rsidRPr="00167961">
              <w:rPr>
                <w:b/>
                <w:szCs w:val="24"/>
              </w:rPr>
              <w:t>Міжміський код та телефон</w:t>
            </w:r>
          </w:p>
        </w:tc>
        <w:tc>
          <w:tcPr>
            <w:tcW w:w="6803" w:type="dxa"/>
            <w:shd w:val="clear" w:color="auto" w:fill="auto"/>
          </w:tcPr>
          <w:p w14:paraId="0962ADE9" w14:textId="77777777" w:rsidR="00167961" w:rsidRPr="00167961" w:rsidRDefault="00167961" w:rsidP="00167961">
            <w:pPr>
              <w:rPr>
                <w:szCs w:val="24"/>
              </w:rPr>
            </w:pPr>
            <w:r w:rsidRPr="00167961">
              <w:rPr>
                <w:szCs w:val="24"/>
              </w:rPr>
              <w:t>+38 057 7311676</w:t>
            </w:r>
          </w:p>
        </w:tc>
      </w:tr>
      <w:tr w:rsidR="00167961" w:rsidRPr="00167961" w14:paraId="57C66FAF" w14:textId="77777777" w:rsidTr="00E86B46">
        <w:tc>
          <w:tcPr>
            <w:tcW w:w="3401" w:type="dxa"/>
            <w:shd w:val="clear" w:color="auto" w:fill="auto"/>
          </w:tcPr>
          <w:p w14:paraId="56B740EF" w14:textId="77777777" w:rsidR="00167961" w:rsidRPr="00167961" w:rsidRDefault="00167961" w:rsidP="00167961">
            <w:pPr>
              <w:rPr>
                <w:b/>
                <w:szCs w:val="24"/>
              </w:rPr>
            </w:pPr>
            <w:r w:rsidRPr="00167961">
              <w:rPr>
                <w:b/>
                <w:szCs w:val="24"/>
              </w:rPr>
              <w:t>Факс</w:t>
            </w:r>
          </w:p>
        </w:tc>
        <w:tc>
          <w:tcPr>
            <w:tcW w:w="6803" w:type="dxa"/>
            <w:shd w:val="clear" w:color="auto" w:fill="auto"/>
          </w:tcPr>
          <w:p w14:paraId="4F42FBE5" w14:textId="77777777" w:rsidR="00167961" w:rsidRPr="00167961" w:rsidRDefault="00167961" w:rsidP="00167961">
            <w:pPr>
              <w:rPr>
                <w:szCs w:val="24"/>
              </w:rPr>
            </w:pPr>
            <w:r w:rsidRPr="00167961">
              <w:rPr>
                <w:szCs w:val="24"/>
              </w:rPr>
              <w:t>+38 057 7311676</w:t>
            </w:r>
          </w:p>
        </w:tc>
      </w:tr>
      <w:tr w:rsidR="00167961" w:rsidRPr="00167961" w14:paraId="5121C881" w14:textId="77777777" w:rsidTr="00E86B46">
        <w:tc>
          <w:tcPr>
            <w:tcW w:w="3401" w:type="dxa"/>
            <w:shd w:val="clear" w:color="auto" w:fill="auto"/>
          </w:tcPr>
          <w:p w14:paraId="72B77133" w14:textId="77777777" w:rsidR="00167961" w:rsidRPr="00167961" w:rsidRDefault="00167961" w:rsidP="00167961">
            <w:pPr>
              <w:rPr>
                <w:b/>
                <w:szCs w:val="24"/>
              </w:rPr>
            </w:pPr>
            <w:r w:rsidRPr="00167961">
              <w:rPr>
                <w:b/>
                <w:szCs w:val="24"/>
              </w:rPr>
              <w:t>Вид діяльності</w:t>
            </w:r>
          </w:p>
        </w:tc>
        <w:tc>
          <w:tcPr>
            <w:tcW w:w="6803" w:type="dxa"/>
            <w:shd w:val="clear" w:color="auto" w:fill="auto"/>
          </w:tcPr>
          <w:p w14:paraId="027EAF90" w14:textId="77777777" w:rsidR="00167961" w:rsidRPr="00167961" w:rsidRDefault="00167961" w:rsidP="00167961">
            <w:pPr>
              <w:rPr>
                <w:szCs w:val="24"/>
              </w:rPr>
            </w:pPr>
            <w:r w:rsidRPr="00167961">
              <w:rPr>
                <w:szCs w:val="24"/>
              </w:rPr>
              <w:t>Проведення аудиторських перевірок</w:t>
            </w:r>
          </w:p>
        </w:tc>
      </w:tr>
      <w:tr w:rsidR="00167961" w:rsidRPr="00167961" w14:paraId="09F8585F" w14:textId="77777777" w:rsidTr="00E86B46">
        <w:tc>
          <w:tcPr>
            <w:tcW w:w="3401" w:type="dxa"/>
            <w:shd w:val="clear" w:color="auto" w:fill="auto"/>
          </w:tcPr>
          <w:p w14:paraId="1815E89E" w14:textId="77777777" w:rsidR="00167961" w:rsidRPr="00167961" w:rsidRDefault="00167961" w:rsidP="00167961">
            <w:pPr>
              <w:rPr>
                <w:b/>
                <w:szCs w:val="24"/>
              </w:rPr>
            </w:pPr>
            <w:r w:rsidRPr="00167961">
              <w:rPr>
                <w:b/>
                <w:szCs w:val="24"/>
              </w:rPr>
              <w:t>Опис</w:t>
            </w:r>
          </w:p>
        </w:tc>
        <w:tc>
          <w:tcPr>
            <w:tcW w:w="6803" w:type="dxa"/>
            <w:shd w:val="clear" w:color="auto" w:fill="auto"/>
          </w:tcPr>
          <w:p w14:paraId="1B89A129" w14:textId="77777777" w:rsidR="00167961" w:rsidRPr="00167961" w:rsidRDefault="00167961" w:rsidP="00167961">
            <w:pPr>
              <w:rPr>
                <w:szCs w:val="24"/>
              </w:rPr>
            </w:pPr>
            <w:r w:rsidRPr="00167961">
              <w:rPr>
                <w:szCs w:val="24"/>
              </w:rPr>
              <w:t xml:space="preserve">Номер та дата видачі Свідоцтва про включення до Реєстру аудиторських фірм та аудиторів, виданого Аудиторською палатою України: № 1225 від </w:t>
            </w:r>
            <w:r w:rsidRPr="00167961">
              <w:rPr>
                <w:szCs w:val="24"/>
              </w:rPr>
              <w:lastRenderedPageBreak/>
              <w:t>26.01.2001 року. Свідоцтво про відповідність системи контролю якості № 0758 чинне до 31.12.2023 року. Обслуговування у 2020 році здійснювалось на підставі договору № 35-ОР20 від 22.01.2020 року.</w:t>
            </w:r>
          </w:p>
        </w:tc>
      </w:tr>
    </w:tbl>
    <w:p w14:paraId="1762EA03"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48B84317"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167961" w:rsidRPr="00167961" w14:paraId="6C813636" w14:textId="77777777" w:rsidTr="00E86B46">
        <w:tc>
          <w:tcPr>
            <w:tcW w:w="3401" w:type="dxa"/>
            <w:shd w:val="clear" w:color="auto" w:fill="auto"/>
          </w:tcPr>
          <w:p w14:paraId="5FF2A691" w14:textId="77777777" w:rsidR="00167961" w:rsidRPr="00167961" w:rsidRDefault="00167961" w:rsidP="00167961">
            <w:pPr>
              <w:rPr>
                <w:b/>
                <w:szCs w:val="24"/>
              </w:rPr>
            </w:pPr>
            <w:r w:rsidRPr="00167961">
              <w:rPr>
                <w:b/>
                <w:szCs w:val="24"/>
              </w:rPr>
              <w:t>Повне найменування юридичної особи або прізвище, ім'я та по батькові фізичної особи</w:t>
            </w:r>
          </w:p>
        </w:tc>
        <w:tc>
          <w:tcPr>
            <w:tcW w:w="6803" w:type="dxa"/>
            <w:shd w:val="clear" w:color="auto" w:fill="auto"/>
          </w:tcPr>
          <w:p w14:paraId="7AECE103" w14:textId="77777777" w:rsidR="00167961" w:rsidRPr="00167961" w:rsidRDefault="00167961" w:rsidP="00167961">
            <w:pPr>
              <w:rPr>
                <w:szCs w:val="24"/>
              </w:rPr>
            </w:pPr>
            <w:r w:rsidRPr="00167961">
              <w:rPr>
                <w:szCs w:val="24"/>
              </w:rPr>
              <w:t>ДУ "Агентство з розвитку інфраструктури фондового ринку України"</w:t>
            </w:r>
          </w:p>
        </w:tc>
      </w:tr>
      <w:tr w:rsidR="00167961" w:rsidRPr="00167961" w14:paraId="155B38BD" w14:textId="77777777" w:rsidTr="00E86B46">
        <w:tc>
          <w:tcPr>
            <w:tcW w:w="3401" w:type="dxa"/>
            <w:shd w:val="clear" w:color="auto" w:fill="auto"/>
          </w:tcPr>
          <w:p w14:paraId="340994DA" w14:textId="77777777" w:rsidR="00167961" w:rsidRPr="00167961" w:rsidRDefault="00167961" w:rsidP="00167961">
            <w:pPr>
              <w:rPr>
                <w:b/>
                <w:szCs w:val="24"/>
              </w:rPr>
            </w:pPr>
            <w:r w:rsidRPr="00167961">
              <w:rPr>
                <w:b/>
                <w:szCs w:val="24"/>
              </w:rPr>
              <w:t>Організаційно-правова форма</w:t>
            </w:r>
          </w:p>
        </w:tc>
        <w:tc>
          <w:tcPr>
            <w:tcW w:w="6803" w:type="dxa"/>
            <w:shd w:val="clear" w:color="auto" w:fill="auto"/>
          </w:tcPr>
          <w:p w14:paraId="6EA043F0" w14:textId="77777777" w:rsidR="00167961" w:rsidRPr="00167961" w:rsidRDefault="00167961" w:rsidP="00167961">
            <w:pPr>
              <w:rPr>
                <w:szCs w:val="24"/>
              </w:rPr>
            </w:pPr>
            <w:r w:rsidRPr="00167961">
              <w:rPr>
                <w:szCs w:val="24"/>
              </w:rPr>
              <w:t>Державна органiзацiя (установа, заклад)</w:t>
            </w:r>
          </w:p>
        </w:tc>
      </w:tr>
      <w:tr w:rsidR="00167961" w:rsidRPr="00167961" w14:paraId="06062CBD" w14:textId="77777777" w:rsidTr="00E86B46">
        <w:tc>
          <w:tcPr>
            <w:tcW w:w="3401" w:type="dxa"/>
            <w:shd w:val="clear" w:color="auto" w:fill="auto"/>
          </w:tcPr>
          <w:p w14:paraId="679C6986" w14:textId="77777777" w:rsidR="00167961" w:rsidRPr="00167961" w:rsidRDefault="00167961" w:rsidP="00167961">
            <w:pPr>
              <w:rPr>
                <w:b/>
                <w:szCs w:val="24"/>
              </w:rPr>
            </w:pPr>
            <w:r w:rsidRPr="00167961">
              <w:rPr>
                <w:b/>
                <w:szCs w:val="24"/>
              </w:rPr>
              <w:t>Ідентифікаційний код юридичної особи</w:t>
            </w:r>
          </w:p>
        </w:tc>
        <w:tc>
          <w:tcPr>
            <w:tcW w:w="6803" w:type="dxa"/>
            <w:shd w:val="clear" w:color="auto" w:fill="auto"/>
          </w:tcPr>
          <w:p w14:paraId="768922BA" w14:textId="77777777" w:rsidR="00167961" w:rsidRPr="00167961" w:rsidRDefault="00167961" w:rsidP="00167961">
            <w:pPr>
              <w:rPr>
                <w:szCs w:val="24"/>
              </w:rPr>
            </w:pPr>
            <w:r w:rsidRPr="00167961">
              <w:rPr>
                <w:szCs w:val="24"/>
              </w:rPr>
              <w:t>21676262</w:t>
            </w:r>
          </w:p>
        </w:tc>
      </w:tr>
      <w:tr w:rsidR="00167961" w:rsidRPr="00167961" w14:paraId="6808F313" w14:textId="77777777" w:rsidTr="00E86B46">
        <w:tc>
          <w:tcPr>
            <w:tcW w:w="3401" w:type="dxa"/>
            <w:shd w:val="clear" w:color="auto" w:fill="auto"/>
          </w:tcPr>
          <w:p w14:paraId="35EF092E" w14:textId="77777777" w:rsidR="00167961" w:rsidRPr="00167961" w:rsidRDefault="00167961" w:rsidP="00167961">
            <w:pPr>
              <w:rPr>
                <w:b/>
                <w:szCs w:val="24"/>
              </w:rPr>
            </w:pPr>
            <w:r w:rsidRPr="00167961">
              <w:rPr>
                <w:b/>
                <w:szCs w:val="24"/>
              </w:rPr>
              <w:t>Місцезнаходження</w:t>
            </w:r>
          </w:p>
        </w:tc>
        <w:tc>
          <w:tcPr>
            <w:tcW w:w="6803" w:type="dxa"/>
            <w:shd w:val="clear" w:color="auto" w:fill="auto"/>
          </w:tcPr>
          <w:p w14:paraId="2E3FFE3B" w14:textId="77777777" w:rsidR="00167961" w:rsidRPr="00167961" w:rsidRDefault="00167961" w:rsidP="00167961">
            <w:pPr>
              <w:rPr>
                <w:szCs w:val="24"/>
              </w:rPr>
            </w:pPr>
            <w:r w:rsidRPr="00167961">
              <w:rPr>
                <w:szCs w:val="24"/>
              </w:rPr>
              <w:t>03150 УКРАЇНА  м.Київ вул.Антоновича, 51, оф. 1206</w:t>
            </w:r>
          </w:p>
        </w:tc>
      </w:tr>
      <w:tr w:rsidR="00167961" w:rsidRPr="00167961" w14:paraId="3D89349D" w14:textId="77777777" w:rsidTr="00E86B46">
        <w:tc>
          <w:tcPr>
            <w:tcW w:w="3401" w:type="dxa"/>
            <w:shd w:val="clear" w:color="auto" w:fill="auto"/>
          </w:tcPr>
          <w:p w14:paraId="3A621158" w14:textId="77777777" w:rsidR="00167961" w:rsidRPr="00167961" w:rsidRDefault="00167961" w:rsidP="00167961">
            <w:pPr>
              <w:rPr>
                <w:b/>
                <w:szCs w:val="24"/>
              </w:rPr>
            </w:pPr>
            <w:r w:rsidRPr="00167961">
              <w:rPr>
                <w:b/>
                <w:szCs w:val="24"/>
              </w:rPr>
              <w:t>Номер ліцензії або іншого документа на цей вид діяльності</w:t>
            </w:r>
          </w:p>
        </w:tc>
        <w:tc>
          <w:tcPr>
            <w:tcW w:w="6803" w:type="dxa"/>
            <w:shd w:val="clear" w:color="auto" w:fill="auto"/>
          </w:tcPr>
          <w:p w14:paraId="5F4036F5" w14:textId="77777777" w:rsidR="00167961" w:rsidRPr="00167961" w:rsidRDefault="00167961" w:rsidP="00167961">
            <w:pPr>
              <w:rPr>
                <w:szCs w:val="24"/>
              </w:rPr>
            </w:pPr>
            <w:r w:rsidRPr="00167961">
              <w:rPr>
                <w:szCs w:val="24"/>
              </w:rPr>
              <w:t>DR/00002/ARM</w:t>
            </w:r>
          </w:p>
        </w:tc>
      </w:tr>
      <w:tr w:rsidR="00167961" w:rsidRPr="00167961" w14:paraId="7070056E" w14:textId="77777777" w:rsidTr="00E86B46">
        <w:tc>
          <w:tcPr>
            <w:tcW w:w="3401" w:type="dxa"/>
            <w:shd w:val="clear" w:color="auto" w:fill="auto"/>
          </w:tcPr>
          <w:p w14:paraId="53B43C2E" w14:textId="77777777" w:rsidR="00167961" w:rsidRPr="00167961" w:rsidRDefault="00167961" w:rsidP="00167961">
            <w:pPr>
              <w:rPr>
                <w:b/>
                <w:szCs w:val="24"/>
              </w:rPr>
            </w:pPr>
            <w:r w:rsidRPr="00167961">
              <w:rPr>
                <w:b/>
                <w:szCs w:val="24"/>
              </w:rPr>
              <w:t>Назва державного органу, що видав ліцензію або інший документ</w:t>
            </w:r>
          </w:p>
        </w:tc>
        <w:tc>
          <w:tcPr>
            <w:tcW w:w="6803" w:type="dxa"/>
            <w:shd w:val="clear" w:color="auto" w:fill="auto"/>
          </w:tcPr>
          <w:p w14:paraId="4475A60C" w14:textId="77777777" w:rsidR="00167961" w:rsidRPr="00167961" w:rsidRDefault="00167961" w:rsidP="00167961">
            <w:pPr>
              <w:rPr>
                <w:szCs w:val="24"/>
              </w:rPr>
            </w:pPr>
            <w:r w:rsidRPr="00167961">
              <w:rPr>
                <w:szCs w:val="24"/>
              </w:rPr>
              <w:t>НКЦПФР</w:t>
            </w:r>
          </w:p>
        </w:tc>
      </w:tr>
      <w:tr w:rsidR="00167961" w:rsidRPr="00167961" w14:paraId="1FBDE73C" w14:textId="77777777" w:rsidTr="00E86B46">
        <w:tc>
          <w:tcPr>
            <w:tcW w:w="3401" w:type="dxa"/>
            <w:shd w:val="clear" w:color="auto" w:fill="auto"/>
          </w:tcPr>
          <w:p w14:paraId="148D3C75" w14:textId="77777777" w:rsidR="00167961" w:rsidRPr="00167961" w:rsidRDefault="00167961" w:rsidP="00167961">
            <w:pPr>
              <w:rPr>
                <w:b/>
                <w:szCs w:val="24"/>
              </w:rPr>
            </w:pPr>
            <w:r w:rsidRPr="00167961">
              <w:rPr>
                <w:b/>
                <w:szCs w:val="24"/>
              </w:rPr>
              <w:t>Дата видачі ліцензії або іншого документа</w:t>
            </w:r>
          </w:p>
        </w:tc>
        <w:tc>
          <w:tcPr>
            <w:tcW w:w="6803" w:type="dxa"/>
            <w:shd w:val="clear" w:color="auto" w:fill="auto"/>
          </w:tcPr>
          <w:p w14:paraId="095512C6" w14:textId="77777777" w:rsidR="00167961" w:rsidRPr="00167961" w:rsidRDefault="00167961" w:rsidP="00167961">
            <w:pPr>
              <w:rPr>
                <w:szCs w:val="24"/>
              </w:rPr>
            </w:pPr>
            <w:r w:rsidRPr="00167961">
              <w:rPr>
                <w:szCs w:val="24"/>
              </w:rPr>
              <w:t>18.02.2019</w:t>
            </w:r>
          </w:p>
        </w:tc>
      </w:tr>
      <w:tr w:rsidR="00167961" w:rsidRPr="00167961" w14:paraId="344EF4C1" w14:textId="77777777" w:rsidTr="00E86B46">
        <w:tc>
          <w:tcPr>
            <w:tcW w:w="3401" w:type="dxa"/>
            <w:shd w:val="clear" w:color="auto" w:fill="auto"/>
          </w:tcPr>
          <w:p w14:paraId="535CB034" w14:textId="77777777" w:rsidR="00167961" w:rsidRPr="00167961" w:rsidRDefault="00167961" w:rsidP="00167961">
            <w:pPr>
              <w:rPr>
                <w:b/>
                <w:szCs w:val="24"/>
              </w:rPr>
            </w:pPr>
            <w:r w:rsidRPr="00167961">
              <w:rPr>
                <w:b/>
                <w:szCs w:val="24"/>
              </w:rPr>
              <w:t>Міжміський код та телефон</w:t>
            </w:r>
          </w:p>
        </w:tc>
        <w:tc>
          <w:tcPr>
            <w:tcW w:w="6803" w:type="dxa"/>
            <w:shd w:val="clear" w:color="auto" w:fill="auto"/>
          </w:tcPr>
          <w:p w14:paraId="25E098B4" w14:textId="77777777" w:rsidR="00167961" w:rsidRPr="00167961" w:rsidRDefault="00167961" w:rsidP="00167961">
            <w:pPr>
              <w:rPr>
                <w:szCs w:val="24"/>
              </w:rPr>
            </w:pPr>
            <w:r w:rsidRPr="00167961">
              <w:rPr>
                <w:szCs w:val="24"/>
              </w:rPr>
              <w:t>(044) 287-56-70</w:t>
            </w:r>
          </w:p>
        </w:tc>
      </w:tr>
      <w:tr w:rsidR="00167961" w:rsidRPr="00167961" w14:paraId="44B18EEC" w14:textId="77777777" w:rsidTr="00E86B46">
        <w:tc>
          <w:tcPr>
            <w:tcW w:w="3401" w:type="dxa"/>
            <w:shd w:val="clear" w:color="auto" w:fill="auto"/>
          </w:tcPr>
          <w:p w14:paraId="54104EE7" w14:textId="77777777" w:rsidR="00167961" w:rsidRPr="00167961" w:rsidRDefault="00167961" w:rsidP="00167961">
            <w:pPr>
              <w:rPr>
                <w:b/>
                <w:szCs w:val="24"/>
              </w:rPr>
            </w:pPr>
            <w:r w:rsidRPr="00167961">
              <w:rPr>
                <w:b/>
                <w:szCs w:val="24"/>
              </w:rPr>
              <w:t>Факс</w:t>
            </w:r>
          </w:p>
        </w:tc>
        <w:tc>
          <w:tcPr>
            <w:tcW w:w="6803" w:type="dxa"/>
            <w:shd w:val="clear" w:color="auto" w:fill="auto"/>
          </w:tcPr>
          <w:p w14:paraId="10AFD601" w14:textId="77777777" w:rsidR="00167961" w:rsidRPr="00167961" w:rsidRDefault="00167961" w:rsidP="00167961">
            <w:pPr>
              <w:rPr>
                <w:szCs w:val="24"/>
              </w:rPr>
            </w:pPr>
            <w:r w:rsidRPr="00167961">
              <w:rPr>
                <w:szCs w:val="24"/>
              </w:rPr>
              <w:t>(044) 287-56-73</w:t>
            </w:r>
          </w:p>
        </w:tc>
      </w:tr>
      <w:tr w:rsidR="00167961" w:rsidRPr="00167961" w14:paraId="1E00E2D3" w14:textId="77777777" w:rsidTr="00E86B46">
        <w:tc>
          <w:tcPr>
            <w:tcW w:w="3401" w:type="dxa"/>
            <w:shd w:val="clear" w:color="auto" w:fill="auto"/>
          </w:tcPr>
          <w:p w14:paraId="6AC4D42A" w14:textId="77777777" w:rsidR="00167961" w:rsidRPr="00167961" w:rsidRDefault="00167961" w:rsidP="00167961">
            <w:pPr>
              <w:rPr>
                <w:b/>
                <w:szCs w:val="24"/>
              </w:rPr>
            </w:pPr>
            <w:r w:rsidRPr="00167961">
              <w:rPr>
                <w:b/>
                <w:szCs w:val="24"/>
              </w:rPr>
              <w:t>Вид діяльності</w:t>
            </w:r>
          </w:p>
        </w:tc>
        <w:tc>
          <w:tcPr>
            <w:tcW w:w="6803" w:type="dxa"/>
            <w:shd w:val="clear" w:color="auto" w:fill="auto"/>
          </w:tcPr>
          <w:p w14:paraId="1C0C46B2" w14:textId="77777777" w:rsidR="00167961" w:rsidRPr="00167961" w:rsidRDefault="00167961" w:rsidP="00167961">
            <w:pPr>
              <w:rPr>
                <w:szCs w:val="24"/>
              </w:rPr>
            </w:pPr>
            <w:r w:rsidRPr="00167961">
              <w:rPr>
                <w:szCs w:val="24"/>
              </w:rPr>
              <w:t>Діяльність з подання звітності та/або адміністративних даних до НКЦПФР</w:t>
            </w:r>
          </w:p>
        </w:tc>
      </w:tr>
      <w:tr w:rsidR="00167961" w:rsidRPr="00167961" w14:paraId="332FDA45" w14:textId="77777777" w:rsidTr="00E86B46">
        <w:tc>
          <w:tcPr>
            <w:tcW w:w="3401" w:type="dxa"/>
            <w:shd w:val="clear" w:color="auto" w:fill="auto"/>
          </w:tcPr>
          <w:p w14:paraId="230A690F" w14:textId="77777777" w:rsidR="00167961" w:rsidRPr="00167961" w:rsidRDefault="00167961" w:rsidP="00167961">
            <w:pPr>
              <w:rPr>
                <w:b/>
                <w:szCs w:val="24"/>
              </w:rPr>
            </w:pPr>
            <w:r w:rsidRPr="00167961">
              <w:rPr>
                <w:b/>
                <w:szCs w:val="24"/>
              </w:rPr>
              <w:t>Опис</w:t>
            </w:r>
          </w:p>
        </w:tc>
        <w:tc>
          <w:tcPr>
            <w:tcW w:w="6803" w:type="dxa"/>
            <w:shd w:val="clear" w:color="auto" w:fill="auto"/>
          </w:tcPr>
          <w:p w14:paraId="616D24F6" w14:textId="77777777" w:rsidR="00167961" w:rsidRPr="00167961" w:rsidRDefault="00167961" w:rsidP="00167961">
            <w:pPr>
              <w:rPr>
                <w:szCs w:val="24"/>
              </w:rPr>
            </w:pPr>
            <w:r w:rsidRPr="00167961">
              <w:rPr>
                <w:szCs w:val="24"/>
              </w:rPr>
              <w:t>Подання звітності до НКЦПФР</w:t>
            </w:r>
          </w:p>
        </w:tc>
      </w:tr>
    </w:tbl>
    <w:p w14:paraId="4DD547EE"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0A355E84"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167961" w:rsidRPr="00167961" w14:paraId="45268944" w14:textId="77777777" w:rsidTr="00E86B46">
        <w:tc>
          <w:tcPr>
            <w:tcW w:w="3401" w:type="dxa"/>
            <w:shd w:val="clear" w:color="auto" w:fill="auto"/>
          </w:tcPr>
          <w:p w14:paraId="3C779464" w14:textId="77777777" w:rsidR="00167961" w:rsidRPr="00167961" w:rsidRDefault="00167961" w:rsidP="00167961">
            <w:pPr>
              <w:rPr>
                <w:b/>
                <w:szCs w:val="24"/>
              </w:rPr>
            </w:pPr>
            <w:r w:rsidRPr="00167961">
              <w:rPr>
                <w:b/>
                <w:szCs w:val="24"/>
              </w:rPr>
              <w:t>Повне найменування юридичної особи або прізвище, ім'я та по батькові фізичної особи</w:t>
            </w:r>
          </w:p>
        </w:tc>
        <w:tc>
          <w:tcPr>
            <w:tcW w:w="6803" w:type="dxa"/>
            <w:shd w:val="clear" w:color="auto" w:fill="auto"/>
          </w:tcPr>
          <w:p w14:paraId="5284A122" w14:textId="77777777" w:rsidR="00167961" w:rsidRPr="00167961" w:rsidRDefault="00167961" w:rsidP="00167961">
            <w:pPr>
              <w:rPr>
                <w:szCs w:val="24"/>
              </w:rPr>
            </w:pPr>
            <w:r w:rsidRPr="00167961">
              <w:rPr>
                <w:szCs w:val="24"/>
              </w:rPr>
              <w:t>ДУ "Агентство з розвитку інфраструктури фондового ринку України"</w:t>
            </w:r>
          </w:p>
        </w:tc>
      </w:tr>
      <w:tr w:rsidR="00167961" w:rsidRPr="00167961" w14:paraId="23EBB632" w14:textId="77777777" w:rsidTr="00E86B46">
        <w:tc>
          <w:tcPr>
            <w:tcW w:w="3401" w:type="dxa"/>
            <w:shd w:val="clear" w:color="auto" w:fill="auto"/>
          </w:tcPr>
          <w:p w14:paraId="726CCF77" w14:textId="77777777" w:rsidR="00167961" w:rsidRPr="00167961" w:rsidRDefault="00167961" w:rsidP="00167961">
            <w:pPr>
              <w:rPr>
                <w:b/>
                <w:szCs w:val="24"/>
              </w:rPr>
            </w:pPr>
            <w:r w:rsidRPr="00167961">
              <w:rPr>
                <w:b/>
                <w:szCs w:val="24"/>
              </w:rPr>
              <w:t>Організаційно-правова форма</w:t>
            </w:r>
          </w:p>
        </w:tc>
        <w:tc>
          <w:tcPr>
            <w:tcW w:w="6803" w:type="dxa"/>
            <w:shd w:val="clear" w:color="auto" w:fill="auto"/>
          </w:tcPr>
          <w:p w14:paraId="535FF94C" w14:textId="77777777" w:rsidR="00167961" w:rsidRPr="00167961" w:rsidRDefault="00167961" w:rsidP="00167961">
            <w:pPr>
              <w:rPr>
                <w:szCs w:val="24"/>
              </w:rPr>
            </w:pPr>
            <w:r w:rsidRPr="00167961">
              <w:rPr>
                <w:szCs w:val="24"/>
              </w:rPr>
              <w:t>Державна органiзацiя (установа, заклад)</w:t>
            </w:r>
          </w:p>
        </w:tc>
      </w:tr>
      <w:tr w:rsidR="00167961" w:rsidRPr="00167961" w14:paraId="4AE239FC" w14:textId="77777777" w:rsidTr="00E86B46">
        <w:tc>
          <w:tcPr>
            <w:tcW w:w="3401" w:type="dxa"/>
            <w:shd w:val="clear" w:color="auto" w:fill="auto"/>
          </w:tcPr>
          <w:p w14:paraId="24B970FC" w14:textId="77777777" w:rsidR="00167961" w:rsidRPr="00167961" w:rsidRDefault="00167961" w:rsidP="00167961">
            <w:pPr>
              <w:rPr>
                <w:b/>
                <w:szCs w:val="24"/>
              </w:rPr>
            </w:pPr>
            <w:r w:rsidRPr="00167961">
              <w:rPr>
                <w:b/>
                <w:szCs w:val="24"/>
              </w:rPr>
              <w:t>Ідентифікаційний код юридичної особи</w:t>
            </w:r>
          </w:p>
        </w:tc>
        <w:tc>
          <w:tcPr>
            <w:tcW w:w="6803" w:type="dxa"/>
            <w:shd w:val="clear" w:color="auto" w:fill="auto"/>
          </w:tcPr>
          <w:p w14:paraId="79303EB2" w14:textId="77777777" w:rsidR="00167961" w:rsidRPr="00167961" w:rsidRDefault="00167961" w:rsidP="00167961">
            <w:pPr>
              <w:rPr>
                <w:szCs w:val="24"/>
              </w:rPr>
            </w:pPr>
            <w:r w:rsidRPr="00167961">
              <w:rPr>
                <w:szCs w:val="24"/>
              </w:rPr>
              <w:t>21676262</w:t>
            </w:r>
          </w:p>
        </w:tc>
      </w:tr>
      <w:tr w:rsidR="00167961" w:rsidRPr="00167961" w14:paraId="6F2E40FA" w14:textId="77777777" w:rsidTr="00E86B46">
        <w:tc>
          <w:tcPr>
            <w:tcW w:w="3401" w:type="dxa"/>
            <w:shd w:val="clear" w:color="auto" w:fill="auto"/>
          </w:tcPr>
          <w:p w14:paraId="63D7542F" w14:textId="77777777" w:rsidR="00167961" w:rsidRPr="00167961" w:rsidRDefault="00167961" w:rsidP="00167961">
            <w:pPr>
              <w:rPr>
                <w:b/>
                <w:szCs w:val="24"/>
              </w:rPr>
            </w:pPr>
            <w:r w:rsidRPr="00167961">
              <w:rPr>
                <w:b/>
                <w:szCs w:val="24"/>
              </w:rPr>
              <w:t>Місцезнаходження</w:t>
            </w:r>
          </w:p>
        </w:tc>
        <w:tc>
          <w:tcPr>
            <w:tcW w:w="6803" w:type="dxa"/>
            <w:shd w:val="clear" w:color="auto" w:fill="auto"/>
          </w:tcPr>
          <w:p w14:paraId="56C56E88" w14:textId="77777777" w:rsidR="00167961" w:rsidRPr="00167961" w:rsidRDefault="00167961" w:rsidP="00167961">
            <w:pPr>
              <w:rPr>
                <w:szCs w:val="24"/>
              </w:rPr>
            </w:pPr>
            <w:r w:rsidRPr="00167961">
              <w:rPr>
                <w:szCs w:val="24"/>
              </w:rPr>
              <w:t>03150 УКРАЇНА  м.Київ вул.Антоновича, 51, оф. 1206</w:t>
            </w:r>
          </w:p>
        </w:tc>
      </w:tr>
      <w:tr w:rsidR="00167961" w:rsidRPr="00167961" w14:paraId="58143469" w14:textId="77777777" w:rsidTr="00E86B46">
        <w:tc>
          <w:tcPr>
            <w:tcW w:w="3401" w:type="dxa"/>
            <w:shd w:val="clear" w:color="auto" w:fill="auto"/>
          </w:tcPr>
          <w:p w14:paraId="5C7FB466" w14:textId="77777777" w:rsidR="00167961" w:rsidRPr="00167961" w:rsidRDefault="00167961" w:rsidP="00167961">
            <w:pPr>
              <w:rPr>
                <w:b/>
                <w:szCs w:val="24"/>
              </w:rPr>
            </w:pPr>
            <w:r w:rsidRPr="00167961">
              <w:rPr>
                <w:b/>
                <w:szCs w:val="24"/>
              </w:rPr>
              <w:t>Номер ліцензії або іншого документа на цей вид діяльності</w:t>
            </w:r>
          </w:p>
        </w:tc>
        <w:tc>
          <w:tcPr>
            <w:tcW w:w="6803" w:type="dxa"/>
            <w:shd w:val="clear" w:color="auto" w:fill="auto"/>
          </w:tcPr>
          <w:p w14:paraId="2A389761" w14:textId="77777777" w:rsidR="00167961" w:rsidRPr="00167961" w:rsidRDefault="00167961" w:rsidP="00167961">
            <w:pPr>
              <w:rPr>
                <w:szCs w:val="24"/>
              </w:rPr>
            </w:pPr>
            <w:r w:rsidRPr="00167961">
              <w:rPr>
                <w:szCs w:val="24"/>
              </w:rPr>
              <w:t>DR/00001/APA</w:t>
            </w:r>
          </w:p>
        </w:tc>
      </w:tr>
      <w:tr w:rsidR="00167961" w:rsidRPr="00167961" w14:paraId="5019A7D5" w14:textId="77777777" w:rsidTr="00E86B46">
        <w:tc>
          <w:tcPr>
            <w:tcW w:w="3401" w:type="dxa"/>
            <w:shd w:val="clear" w:color="auto" w:fill="auto"/>
          </w:tcPr>
          <w:p w14:paraId="1A2B87A0" w14:textId="77777777" w:rsidR="00167961" w:rsidRPr="00167961" w:rsidRDefault="00167961" w:rsidP="00167961">
            <w:pPr>
              <w:rPr>
                <w:b/>
                <w:szCs w:val="24"/>
              </w:rPr>
            </w:pPr>
            <w:r w:rsidRPr="00167961">
              <w:rPr>
                <w:b/>
                <w:szCs w:val="24"/>
              </w:rPr>
              <w:t>Назва державного органу, що видав ліцензію або інший документ</w:t>
            </w:r>
          </w:p>
        </w:tc>
        <w:tc>
          <w:tcPr>
            <w:tcW w:w="6803" w:type="dxa"/>
            <w:shd w:val="clear" w:color="auto" w:fill="auto"/>
          </w:tcPr>
          <w:p w14:paraId="12FEB2AF" w14:textId="77777777" w:rsidR="00167961" w:rsidRPr="00167961" w:rsidRDefault="00167961" w:rsidP="00167961">
            <w:pPr>
              <w:rPr>
                <w:szCs w:val="24"/>
              </w:rPr>
            </w:pPr>
            <w:r w:rsidRPr="00167961">
              <w:rPr>
                <w:szCs w:val="24"/>
              </w:rPr>
              <w:t>НКЦПФР</w:t>
            </w:r>
          </w:p>
        </w:tc>
      </w:tr>
      <w:tr w:rsidR="00167961" w:rsidRPr="00167961" w14:paraId="632C8446" w14:textId="77777777" w:rsidTr="00E86B46">
        <w:tc>
          <w:tcPr>
            <w:tcW w:w="3401" w:type="dxa"/>
            <w:shd w:val="clear" w:color="auto" w:fill="auto"/>
          </w:tcPr>
          <w:p w14:paraId="0348826E" w14:textId="77777777" w:rsidR="00167961" w:rsidRPr="00167961" w:rsidRDefault="00167961" w:rsidP="00167961">
            <w:pPr>
              <w:rPr>
                <w:b/>
                <w:szCs w:val="24"/>
              </w:rPr>
            </w:pPr>
            <w:r w:rsidRPr="00167961">
              <w:rPr>
                <w:b/>
                <w:szCs w:val="24"/>
              </w:rPr>
              <w:t>Дата видачі ліцензії або іншого документа</w:t>
            </w:r>
          </w:p>
        </w:tc>
        <w:tc>
          <w:tcPr>
            <w:tcW w:w="6803" w:type="dxa"/>
            <w:shd w:val="clear" w:color="auto" w:fill="auto"/>
          </w:tcPr>
          <w:p w14:paraId="0FC06698" w14:textId="77777777" w:rsidR="00167961" w:rsidRPr="00167961" w:rsidRDefault="00167961" w:rsidP="00167961">
            <w:pPr>
              <w:rPr>
                <w:szCs w:val="24"/>
              </w:rPr>
            </w:pPr>
            <w:r w:rsidRPr="00167961">
              <w:rPr>
                <w:szCs w:val="24"/>
              </w:rPr>
              <w:t>18.02.2019</w:t>
            </w:r>
          </w:p>
        </w:tc>
      </w:tr>
      <w:tr w:rsidR="00167961" w:rsidRPr="00167961" w14:paraId="0F67778D" w14:textId="77777777" w:rsidTr="00E86B46">
        <w:tc>
          <w:tcPr>
            <w:tcW w:w="3401" w:type="dxa"/>
            <w:shd w:val="clear" w:color="auto" w:fill="auto"/>
          </w:tcPr>
          <w:p w14:paraId="3DDB64F8" w14:textId="77777777" w:rsidR="00167961" w:rsidRPr="00167961" w:rsidRDefault="00167961" w:rsidP="00167961">
            <w:pPr>
              <w:rPr>
                <w:b/>
                <w:szCs w:val="24"/>
              </w:rPr>
            </w:pPr>
            <w:r w:rsidRPr="00167961">
              <w:rPr>
                <w:b/>
                <w:szCs w:val="24"/>
              </w:rPr>
              <w:t>Міжміський код та телефон</w:t>
            </w:r>
          </w:p>
        </w:tc>
        <w:tc>
          <w:tcPr>
            <w:tcW w:w="6803" w:type="dxa"/>
            <w:shd w:val="clear" w:color="auto" w:fill="auto"/>
          </w:tcPr>
          <w:p w14:paraId="24BD5B62" w14:textId="77777777" w:rsidR="00167961" w:rsidRPr="00167961" w:rsidRDefault="00167961" w:rsidP="00167961">
            <w:pPr>
              <w:rPr>
                <w:szCs w:val="24"/>
              </w:rPr>
            </w:pPr>
            <w:r w:rsidRPr="00167961">
              <w:rPr>
                <w:szCs w:val="24"/>
              </w:rPr>
              <w:t>(044) 287-56-70</w:t>
            </w:r>
          </w:p>
        </w:tc>
      </w:tr>
      <w:tr w:rsidR="00167961" w:rsidRPr="00167961" w14:paraId="5B90F4CB" w14:textId="77777777" w:rsidTr="00E86B46">
        <w:tc>
          <w:tcPr>
            <w:tcW w:w="3401" w:type="dxa"/>
            <w:shd w:val="clear" w:color="auto" w:fill="auto"/>
          </w:tcPr>
          <w:p w14:paraId="0F621180" w14:textId="77777777" w:rsidR="00167961" w:rsidRPr="00167961" w:rsidRDefault="00167961" w:rsidP="00167961">
            <w:pPr>
              <w:rPr>
                <w:b/>
                <w:szCs w:val="24"/>
              </w:rPr>
            </w:pPr>
            <w:r w:rsidRPr="00167961">
              <w:rPr>
                <w:b/>
                <w:szCs w:val="24"/>
              </w:rPr>
              <w:t>Факс</w:t>
            </w:r>
          </w:p>
        </w:tc>
        <w:tc>
          <w:tcPr>
            <w:tcW w:w="6803" w:type="dxa"/>
            <w:shd w:val="clear" w:color="auto" w:fill="auto"/>
          </w:tcPr>
          <w:p w14:paraId="40461498" w14:textId="77777777" w:rsidR="00167961" w:rsidRPr="00167961" w:rsidRDefault="00167961" w:rsidP="00167961">
            <w:pPr>
              <w:rPr>
                <w:szCs w:val="24"/>
              </w:rPr>
            </w:pPr>
            <w:r w:rsidRPr="00167961">
              <w:rPr>
                <w:szCs w:val="24"/>
              </w:rPr>
              <w:t>(044) 287-56-73</w:t>
            </w:r>
          </w:p>
        </w:tc>
      </w:tr>
      <w:tr w:rsidR="00167961" w:rsidRPr="00167961" w14:paraId="06EC377A" w14:textId="77777777" w:rsidTr="00E86B46">
        <w:tc>
          <w:tcPr>
            <w:tcW w:w="3401" w:type="dxa"/>
            <w:shd w:val="clear" w:color="auto" w:fill="auto"/>
          </w:tcPr>
          <w:p w14:paraId="630BE6F6" w14:textId="77777777" w:rsidR="00167961" w:rsidRPr="00167961" w:rsidRDefault="00167961" w:rsidP="00167961">
            <w:pPr>
              <w:rPr>
                <w:b/>
                <w:szCs w:val="24"/>
              </w:rPr>
            </w:pPr>
            <w:r w:rsidRPr="00167961">
              <w:rPr>
                <w:b/>
                <w:szCs w:val="24"/>
              </w:rPr>
              <w:t>Вид діяльності</w:t>
            </w:r>
          </w:p>
        </w:tc>
        <w:tc>
          <w:tcPr>
            <w:tcW w:w="6803" w:type="dxa"/>
            <w:shd w:val="clear" w:color="auto" w:fill="auto"/>
          </w:tcPr>
          <w:p w14:paraId="5AA855B0" w14:textId="77777777" w:rsidR="00167961" w:rsidRPr="00167961" w:rsidRDefault="00167961" w:rsidP="00167961">
            <w:pPr>
              <w:rPr>
                <w:szCs w:val="24"/>
              </w:rPr>
            </w:pPr>
            <w:r w:rsidRPr="00167961">
              <w:rPr>
                <w:szCs w:val="24"/>
              </w:rPr>
              <w:t>Діяльність з оприлюднення регульованої інформації від імені учасників фондового ринку</w:t>
            </w:r>
          </w:p>
        </w:tc>
      </w:tr>
      <w:tr w:rsidR="00167961" w:rsidRPr="00167961" w14:paraId="42E63726" w14:textId="77777777" w:rsidTr="00E86B46">
        <w:tc>
          <w:tcPr>
            <w:tcW w:w="3401" w:type="dxa"/>
            <w:shd w:val="clear" w:color="auto" w:fill="auto"/>
          </w:tcPr>
          <w:p w14:paraId="2F19046F" w14:textId="77777777" w:rsidR="00167961" w:rsidRPr="00167961" w:rsidRDefault="00167961" w:rsidP="00167961">
            <w:pPr>
              <w:rPr>
                <w:b/>
                <w:szCs w:val="24"/>
              </w:rPr>
            </w:pPr>
            <w:r w:rsidRPr="00167961">
              <w:rPr>
                <w:b/>
                <w:szCs w:val="24"/>
              </w:rPr>
              <w:t>Опис</w:t>
            </w:r>
          </w:p>
        </w:tc>
        <w:tc>
          <w:tcPr>
            <w:tcW w:w="6803" w:type="dxa"/>
            <w:shd w:val="clear" w:color="auto" w:fill="auto"/>
          </w:tcPr>
          <w:p w14:paraId="6DCBEA3E" w14:textId="77777777" w:rsidR="00167961" w:rsidRPr="00167961" w:rsidRDefault="00167961" w:rsidP="00167961">
            <w:pPr>
              <w:rPr>
                <w:szCs w:val="24"/>
              </w:rPr>
            </w:pPr>
            <w:r w:rsidRPr="00167961">
              <w:rPr>
                <w:szCs w:val="24"/>
              </w:rPr>
              <w:t>Оприлюднення регульованої інформації</w:t>
            </w:r>
          </w:p>
        </w:tc>
      </w:tr>
    </w:tbl>
    <w:p w14:paraId="14DE7291"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34DDDC46"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3E583ABA" w14:textId="77777777" w:rsidR="00167961" w:rsidRPr="00167961" w:rsidRDefault="00167961" w:rsidP="00167961">
      <w:pPr>
        <w:spacing w:after="0" w:line="240" w:lineRule="auto"/>
        <w:rPr>
          <w:rFonts w:ascii="Times New Roman" w:eastAsia="Times New Roman" w:hAnsi="Times New Roman" w:cs="Times New Roman"/>
          <w:sz w:val="20"/>
          <w:szCs w:val="24"/>
          <w:lang w:val="uk-UA" w:eastAsia="uk-UA"/>
        </w:rPr>
      </w:pPr>
    </w:p>
    <w:p w14:paraId="4F965738" w14:textId="77777777" w:rsidR="00167961" w:rsidRDefault="00167961">
      <w:pPr>
        <w:sectPr w:rsidR="00167961" w:rsidSect="00167961">
          <w:pgSz w:w="11906" w:h="16838"/>
          <w:pgMar w:top="363" w:right="567" w:bottom="363" w:left="1417" w:header="709" w:footer="709" w:gutter="0"/>
          <w:cols w:space="708"/>
          <w:docGrid w:linePitch="360"/>
        </w:sectPr>
      </w:pPr>
    </w:p>
    <w:p w14:paraId="559CDF07" w14:textId="77777777" w:rsidR="00167961" w:rsidRPr="00167961" w:rsidRDefault="00167961" w:rsidP="001679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167961" w:rsidRPr="00167961" w14:paraId="4B2805B9" w14:textId="77777777" w:rsidTr="00E86B46">
        <w:tc>
          <w:tcPr>
            <w:tcW w:w="6082" w:type="dxa"/>
          </w:tcPr>
          <w:p w14:paraId="7E24E7A8"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14:paraId="68D8093F"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42E7A169"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Коди</w:t>
            </w:r>
          </w:p>
        </w:tc>
      </w:tr>
      <w:tr w:rsidR="00167961" w:rsidRPr="00167961" w14:paraId="25BCC785" w14:textId="77777777" w:rsidTr="00E86B46">
        <w:tc>
          <w:tcPr>
            <w:tcW w:w="6082" w:type="dxa"/>
          </w:tcPr>
          <w:p w14:paraId="5970561C"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14:paraId="45A44A16" w14:textId="77777777" w:rsidR="00167961" w:rsidRPr="00167961" w:rsidRDefault="00167961" w:rsidP="00167961">
            <w:pPr>
              <w:widowControl w:val="0"/>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4ABB06A2"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03FA4A20"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33FA55DD"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r>
      <w:tr w:rsidR="00167961" w:rsidRPr="00167961" w14:paraId="0937BE1D" w14:textId="77777777" w:rsidTr="00E86B46">
        <w:tc>
          <w:tcPr>
            <w:tcW w:w="6082" w:type="dxa"/>
          </w:tcPr>
          <w:p w14:paraId="563EF0B0"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uk-UA" w:eastAsia="ru-RU"/>
              </w:rPr>
              <w:t xml:space="preserve">Підприємство  </w:t>
            </w:r>
            <w:r w:rsidRPr="00167961">
              <w:rPr>
                <w:rFonts w:ascii="Times New Roman" w:eastAsia="Times New Roman" w:hAnsi="Times New Roman" w:cs="Times New Roman"/>
                <w:sz w:val="18"/>
                <w:szCs w:val="18"/>
                <w:lang w:val="en-US" w:eastAsia="ru-RU"/>
              </w:rPr>
              <w:t xml:space="preserve"> </w:t>
            </w:r>
            <w:r w:rsidRPr="00167961">
              <w:rPr>
                <w:rFonts w:ascii="Times New Roman" w:eastAsia="Times New Roman" w:hAnsi="Times New Roman" w:cs="Times New Roman"/>
                <w:sz w:val="18"/>
                <w:szCs w:val="18"/>
                <w:u w:val="single"/>
                <w:lang w:val="en-US" w:eastAsia="ru-RU"/>
              </w:rPr>
              <w:t>ПРИВАТНЕ АКЦІОНЕРНЕ ТОВАРИСТВО "ХАРКІВПРОДМАШ"</w:t>
            </w:r>
          </w:p>
        </w:tc>
        <w:tc>
          <w:tcPr>
            <w:tcW w:w="1956" w:type="dxa"/>
            <w:gridSpan w:val="3"/>
          </w:tcPr>
          <w:p w14:paraId="47A472B1"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0AD0D994"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30034636</w:t>
            </w:r>
          </w:p>
        </w:tc>
      </w:tr>
      <w:tr w:rsidR="00167961" w:rsidRPr="00167961" w14:paraId="7FDB5F0E" w14:textId="77777777" w:rsidTr="00E86B46">
        <w:trPr>
          <w:trHeight w:val="199"/>
        </w:trPr>
        <w:tc>
          <w:tcPr>
            <w:tcW w:w="6082" w:type="dxa"/>
          </w:tcPr>
          <w:p w14:paraId="3A850C9E"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uk-UA" w:eastAsia="ru-RU"/>
              </w:rPr>
              <w:t xml:space="preserve">Територія </w:t>
            </w:r>
            <w:r w:rsidRPr="00167961">
              <w:rPr>
                <w:rFonts w:ascii="Times New Roman" w:eastAsia="Times New Roman" w:hAnsi="Times New Roman" w:cs="Times New Roman"/>
                <w:sz w:val="18"/>
                <w:szCs w:val="18"/>
                <w:lang w:val="en-US" w:eastAsia="ru-RU"/>
              </w:rPr>
              <w:t xml:space="preserve"> </w:t>
            </w:r>
            <w:r w:rsidRPr="00167961">
              <w:rPr>
                <w:rFonts w:ascii="Times New Roman" w:eastAsia="Times New Roman" w:hAnsi="Times New Roman" w:cs="Times New Roman"/>
                <w:sz w:val="18"/>
                <w:szCs w:val="18"/>
                <w:u w:val="single"/>
                <w:lang w:val="en-US" w:eastAsia="ru-RU"/>
              </w:rPr>
              <w:t>ХАРКIВСЬКА ОБЛАСТЬ</w:t>
            </w:r>
          </w:p>
        </w:tc>
        <w:tc>
          <w:tcPr>
            <w:tcW w:w="1956" w:type="dxa"/>
            <w:gridSpan w:val="3"/>
          </w:tcPr>
          <w:p w14:paraId="1D41D813"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14:paraId="020B201B"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6310138500</w:t>
            </w:r>
          </w:p>
        </w:tc>
      </w:tr>
      <w:tr w:rsidR="00167961" w:rsidRPr="00167961" w14:paraId="55F1EE9F" w14:textId="77777777" w:rsidTr="00E86B46">
        <w:trPr>
          <w:trHeight w:val="199"/>
        </w:trPr>
        <w:tc>
          <w:tcPr>
            <w:tcW w:w="6082" w:type="dxa"/>
          </w:tcPr>
          <w:p w14:paraId="1DDAA596"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Організаційно-правова форма господарювання</w:t>
            </w:r>
            <w:r w:rsidRPr="00167961">
              <w:rPr>
                <w:rFonts w:ascii="Times New Roman" w:eastAsia="Times New Roman" w:hAnsi="Times New Roman" w:cs="Times New Roman"/>
                <w:sz w:val="18"/>
                <w:szCs w:val="18"/>
                <w:lang w:eastAsia="ru-RU"/>
              </w:rPr>
              <w:t xml:space="preserve">  </w:t>
            </w:r>
            <w:r w:rsidRPr="0016796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14:paraId="680F1B85"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uk-UA" w:eastAsia="ru-RU"/>
              </w:rPr>
            </w:pPr>
            <w:r w:rsidRPr="0016796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269FA7B7"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230</w:t>
            </w:r>
          </w:p>
        </w:tc>
      </w:tr>
      <w:tr w:rsidR="00167961" w:rsidRPr="00167961" w14:paraId="3794075C" w14:textId="77777777" w:rsidTr="00E86B46">
        <w:tc>
          <w:tcPr>
            <w:tcW w:w="6082" w:type="dxa"/>
          </w:tcPr>
          <w:p w14:paraId="3D5C2D1E"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eastAsia="ru-RU"/>
              </w:rPr>
              <w:t xml:space="preserve">Вид економічної діяльності </w:t>
            </w:r>
            <w:r w:rsidRPr="00167961">
              <w:rPr>
                <w:rFonts w:ascii="Times New Roman" w:eastAsia="Times New Roman" w:hAnsi="Times New Roman" w:cs="Times New Roman"/>
                <w:sz w:val="18"/>
                <w:szCs w:val="18"/>
                <w:lang w:val="en-US" w:eastAsia="ru-RU"/>
              </w:rPr>
              <w:t xml:space="preserve"> </w:t>
            </w:r>
            <w:r w:rsidRPr="00167961">
              <w:rPr>
                <w:rFonts w:ascii="Times New Roman" w:eastAsia="Times New Roman" w:hAnsi="Times New Roman" w:cs="Times New Roman"/>
                <w:sz w:val="18"/>
                <w:szCs w:val="18"/>
                <w:u w:val="single"/>
                <w:lang w:val="en-US" w:eastAsia="ru-RU"/>
              </w:rPr>
              <w:t>ВИРОБНИЦТВО МАШИН І УСТАТКОВАННЯ ДЛЯ СІЛЬСЬКОГО ТА ЛІСОВОГО ГОСПОДАРСТВА</w:t>
            </w:r>
          </w:p>
        </w:tc>
        <w:tc>
          <w:tcPr>
            <w:tcW w:w="1956" w:type="dxa"/>
            <w:gridSpan w:val="3"/>
            <w:tcBorders>
              <w:top w:val="nil"/>
              <w:left w:val="nil"/>
              <w:bottom w:val="nil"/>
              <w:right w:val="single" w:sz="4" w:space="0" w:color="auto"/>
            </w:tcBorders>
          </w:tcPr>
          <w:p w14:paraId="143BAC32"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5049BAE7"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28.30</w:t>
            </w:r>
          </w:p>
        </w:tc>
      </w:tr>
      <w:tr w:rsidR="00167961" w:rsidRPr="00167961" w14:paraId="05426847" w14:textId="77777777" w:rsidTr="00E86B46">
        <w:tc>
          <w:tcPr>
            <w:tcW w:w="6082" w:type="dxa"/>
          </w:tcPr>
          <w:p w14:paraId="44EB2D49"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eastAsia="ru-RU"/>
              </w:rPr>
              <w:t>Середн</w:t>
            </w:r>
            <w:r w:rsidRPr="00167961">
              <w:rPr>
                <w:rFonts w:ascii="Times New Roman" w:eastAsia="Times New Roman" w:hAnsi="Times New Roman" w:cs="Times New Roman"/>
                <w:sz w:val="18"/>
                <w:szCs w:val="18"/>
                <w:lang w:val="uk-UA" w:eastAsia="ru-RU"/>
              </w:rPr>
              <w:t>я кількість працівників</w:t>
            </w:r>
            <w:r w:rsidRPr="00167961">
              <w:rPr>
                <w:rFonts w:ascii="Times New Roman" w:eastAsia="Times New Roman" w:hAnsi="Times New Roman" w:cs="Times New Roman"/>
                <w:sz w:val="18"/>
                <w:szCs w:val="18"/>
                <w:lang w:eastAsia="ru-RU"/>
              </w:rPr>
              <w:t xml:space="preserve">  </w:t>
            </w:r>
            <w:r w:rsidRPr="00167961">
              <w:rPr>
                <w:rFonts w:ascii="Times New Roman" w:eastAsia="Times New Roman" w:hAnsi="Times New Roman" w:cs="Times New Roman"/>
                <w:sz w:val="18"/>
                <w:szCs w:val="18"/>
                <w:u w:val="single"/>
                <w:lang w:val="en-US" w:eastAsia="ru-RU"/>
              </w:rPr>
              <w:t>117</w:t>
            </w:r>
          </w:p>
        </w:tc>
        <w:tc>
          <w:tcPr>
            <w:tcW w:w="1956" w:type="dxa"/>
            <w:gridSpan w:val="3"/>
          </w:tcPr>
          <w:p w14:paraId="0D3533B2"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14:paraId="4D0CF5E6"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r>
      <w:tr w:rsidR="00167961" w:rsidRPr="00167961" w14:paraId="2135DDE7" w14:textId="77777777" w:rsidTr="00E86B46">
        <w:tc>
          <w:tcPr>
            <w:tcW w:w="6082" w:type="dxa"/>
          </w:tcPr>
          <w:p w14:paraId="5FA71899"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Одиниця виміру</w:t>
            </w:r>
            <w:r w:rsidRPr="00167961">
              <w:rPr>
                <w:rFonts w:ascii="Times New Roman" w:eastAsia="Times New Roman" w:hAnsi="Times New Roman" w:cs="Times New Roman"/>
                <w:noProof/>
                <w:sz w:val="18"/>
                <w:szCs w:val="18"/>
                <w:lang w:eastAsia="ru-RU"/>
              </w:rPr>
              <w:t xml:space="preserve"> :</w:t>
            </w:r>
            <w:r w:rsidRPr="0016796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14:paraId="28679740"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14:paraId="29223AC8"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r>
      <w:tr w:rsidR="00167961" w:rsidRPr="00167961" w14:paraId="4E967B0E" w14:textId="77777777" w:rsidTr="00E86B46">
        <w:tc>
          <w:tcPr>
            <w:tcW w:w="6082" w:type="dxa"/>
          </w:tcPr>
          <w:p w14:paraId="2A8EB931"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eastAsia="ru-RU"/>
              </w:rPr>
              <w:t xml:space="preserve">Адреса </w:t>
            </w:r>
            <w:r w:rsidRPr="00167961">
              <w:rPr>
                <w:rFonts w:ascii="Times New Roman" w:eastAsia="Times New Roman" w:hAnsi="Times New Roman" w:cs="Times New Roman"/>
                <w:sz w:val="18"/>
                <w:szCs w:val="18"/>
                <w:u w:val="single"/>
                <w:lang w:val="en-US" w:eastAsia="ru-RU"/>
              </w:rPr>
              <w:t>61001 Харкiвська область Фрунзенський м. Харкiв Лодзька, 7, т.(057)760-16-84</w:t>
            </w:r>
          </w:p>
          <w:p w14:paraId="40635136"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uk-UA" w:eastAsia="ru-RU"/>
              </w:rPr>
            </w:pPr>
          </w:p>
          <w:p w14:paraId="3D2F583D"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14:paraId="5C58EAE9"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14:paraId="5A38C2D0"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r>
      <w:tr w:rsidR="00167961" w:rsidRPr="00167961" w14:paraId="1E66D742" w14:textId="77777777" w:rsidTr="00E86B46">
        <w:trPr>
          <w:gridAfter w:val="4"/>
          <w:wAfter w:w="3260" w:type="dxa"/>
        </w:trPr>
        <w:tc>
          <w:tcPr>
            <w:tcW w:w="6082" w:type="dxa"/>
          </w:tcPr>
          <w:p w14:paraId="7DFBAB96"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14:paraId="3AF2A216"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14:paraId="094104EE" w14:textId="77777777" w:rsidR="00167961" w:rsidRPr="00167961" w:rsidRDefault="00167961" w:rsidP="00167961">
            <w:pPr>
              <w:widowControl w:val="0"/>
              <w:spacing w:after="0" w:line="240" w:lineRule="auto"/>
              <w:jc w:val="center"/>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V</w:t>
            </w:r>
          </w:p>
        </w:tc>
      </w:tr>
      <w:tr w:rsidR="00167961" w:rsidRPr="00167961" w14:paraId="5D58FED5" w14:textId="77777777" w:rsidTr="00E86B46">
        <w:trPr>
          <w:gridAfter w:val="4"/>
          <w:wAfter w:w="3260" w:type="dxa"/>
        </w:trPr>
        <w:tc>
          <w:tcPr>
            <w:tcW w:w="6082" w:type="dxa"/>
          </w:tcPr>
          <w:p w14:paraId="6A5CCCAD"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eastAsia="ru-RU"/>
              </w:rPr>
            </w:pPr>
            <w:r w:rsidRPr="0016796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14:paraId="0524F08D"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14:paraId="752D13AE" w14:textId="77777777" w:rsidR="00167961" w:rsidRPr="00167961" w:rsidRDefault="00167961" w:rsidP="00167961">
            <w:pPr>
              <w:widowControl w:val="0"/>
              <w:spacing w:after="0" w:line="240" w:lineRule="auto"/>
              <w:jc w:val="center"/>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en-US" w:eastAsia="ru-RU"/>
              </w:rPr>
              <w:t xml:space="preserve"> </w:t>
            </w:r>
          </w:p>
        </w:tc>
      </w:tr>
    </w:tbl>
    <w:p w14:paraId="3A351EB3"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p>
    <w:p w14:paraId="22E79365"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eastAsia="ru-RU"/>
        </w:rPr>
      </w:pPr>
      <w:r w:rsidRPr="00167961">
        <w:rPr>
          <w:rFonts w:ascii="Times New Roman" w:eastAsia="Times New Roman" w:hAnsi="Times New Roman" w:cs="Times New Roman"/>
          <w:b/>
          <w:bCs/>
          <w:lang w:val="en-US" w:eastAsia="ru-RU"/>
        </w:rPr>
        <w:t>Баланс</w:t>
      </w:r>
      <w:r w:rsidRPr="00167961">
        <w:rPr>
          <w:rFonts w:ascii="Times New Roman" w:eastAsia="Times New Roman" w:hAnsi="Times New Roman" w:cs="Times New Roman"/>
          <w:b/>
          <w:bCs/>
          <w:lang w:eastAsia="ru-RU"/>
        </w:rPr>
        <w:t xml:space="preserve"> ( Звіт про фінансовий стан ) на </w:t>
      </w:r>
      <w:r w:rsidRPr="00167961">
        <w:rPr>
          <w:rFonts w:ascii="Times New Roman" w:eastAsia="Times New Roman" w:hAnsi="Times New Roman" w:cs="Times New Roman"/>
          <w:b/>
          <w:bCs/>
          <w:lang w:val="en-US" w:eastAsia="ru-RU"/>
        </w:rPr>
        <w:t>"31" грудня 2020 р.</w:t>
      </w:r>
      <w:r w:rsidRPr="00167961">
        <w:rPr>
          <w:rFonts w:ascii="Times New Roman" w:eastAsia="Times New Roman" w:hAnsi="Times New Roman" w:cs="Times New Roman"/>
          <w:b/>
          <w:bCs/>
          <w:lang w:eastAsia="ru-RU"/>
        </w:rPr>
        <w:t xml:space="preserve"> </w:t>
      </w:r>
    </w:p>
    <w:p w14:paraId="290E3F6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167961" w:rsidRPr="00167961" w14:paraId="14A06B87" w14:textId="77777777" w:rsidTr="00E86B46">
        <w:trPr>
          <w:jc w:val="right"/>
        </w:trPr>
        <w:tc>
          <w:tcPr>
            <w:tcW w:w="8640" w:type="dxa"/>
            <w:tcBorders>
              <w:right w:val="single" w:sz="4" w:space="0" w:color="auto"/>
            </w:tcBorders>
            <w:vAlign w:val="center"/>
          </w:tcPr>
          <w:p w14:paraId="22A3A86A" w14:textId="77777777" w:rsidR="00167961" w:rsidRPr="00167961" w:rsidRDefault="00167961" w:rsidP="00167961">
            <w:pPr>
              <w:widowControl w:val="0"/>
              <w:spacing w:after="0" w:line="240" w:lineRule="auto"/>
              <w:rPr>
                <w:rFonts w:ascii="Times New Roman" w:eastAsia="Times New Roman" w:hAnsi="Times New Roman" w:cs="Times New Roman"/>
                <w:lang w:eastAsia="ru-RU"/>
              </w:rPr>
            </w:pPr>
            <w:r w:rsidRPr="00167961">
              <w:rPr>
                <w:rFonts w:ascii="Times New Roman" w:eastAsia="Times New Roman" w:hAnsi="Times New Roman" w:cs="Times New Roman"/>
                <w:lang w:eastAsia="ru-RU"/>
              </w:rPr>
              <w:t xml:space="preserve">                                                                    </w:t>
            </w:r>
            <w:r w:rsidRPr="00167961">
              <w:rPr>
                <w:rFonts w:ascii="Times New Roman" w:eastAsia="Times New Roman" w:hAnsi="Times New Roman" w:cs="Times New Roman"/>
                <w:lang w:val="en-US" w:eastAsia="ru-RU"/>
              </w:rPr>
              <w:t>Форма № 1</w:t>
            </w:r>
            <w:r w:rsidRPr="0016796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14:paraId="7B80BB5A" w14:textId="77777777" w:rsidR="00167961" w:rsidRPr="00167961" w:rsidRDefault="00167961" w:rsidP="00167961">
            <w:pPr>
              <w:keepNext/>
              <w:keepLines/>
              <w:widowControl w:val="0"/>
              <w:suppressAutoHyphens/>
              <w:spacing w:after="0" w:line="240" w:lineRule="auto"/>
              <w:rPr>
                <w:rFonts w:ascii="Times New Roman" w:eastAsia="Times New Roman" w:hAnsi="Times New Roman" w:cs="Times New Roman"/>
                <w:lang w:val="en-US" w:eastAsia="ru-RU"/>
              </w:rPr>
            </w:pPr>
            <w:r w:rsidRPr="00167961">
              <w:rPr>
                <w:rFonts w:ascii="Times New Roman" w:eastAsia="Times New Roman" w:hAnsi="Times New Roman" w:cs="Times New Roman"/>
                <w:lang w:val="en-US" w:eastAsia="ru-RU"/>
              </w:rPr>
              <w:t>1801001</w:t>
            </w:r>
          </w:p>
        </w:tc>
      </w:tr>
    </w:tbl>
    <w:p w14:paraId="6949C90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p w14:paraId="4EB1C0B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544020F7"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143C49DD" w14:textId="77777777" w:rsidR="00167961" w:rsidRPr="00167961" w:rsidRDefault="00167961" w:rsidP="00167961">
            <w:pPr>
              <w:keepNext/>
              <w:spacing w:after="0" w:line="240" w:lineRule="auto"/>
              <w:jc w:val="center"/>
              <w:outlineLvl w:val="0"/>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67EA5B08"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24B32124"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eastAsia="ru-RU"/>
              </w:rPr>
              <w:t xml:space="preserve">На початок звітного </w:t>
            </w:r>
            <w:r w:rsidRPr="0016796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070B36C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На кінець звітного періоду</w:t>
            </w:r>
          </w:p>
        </w:tc>
      </w:tr>
      <w:tr w:rsidR="00167961" w:rsidRPr="00167961" w14:paraId="351A078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B3D8CEE"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val="en-US" w:eastAsia="ru-RU"/>
              </w:rPr>
              <w:t xml:space="preserve">                                                  </w:t>
            </w:r>
            <w:r w:rsidRPr="0016796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546133"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721BA18"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3ECF906"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20C80D7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2A000F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I. Необоротні активи </w:t>
            </w:r>
          </w:p>
          <w:p w14:paraId="0F52CB2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Нематеріальні активи</w:t>
            </w:r>
          </w:p>
          <w:p w14:paraId="7649019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CFF1C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7C126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DBA7F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153</w:t>
            </w:r>
          </w:p>
        </w:tc>
      </w:tr>
      <w:tr w:rsidR="00167961" w:rsidRPr="00167961" w14:paraId="5840403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5BA754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D325B8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FEEBE2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01FC7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276</w:t>
            </w:r>
          </w:p>
        </w:tc>
      </w:tr>
      <w:tr w:rsidR="00167961" w:rsidRPr="00167961" w14:paraId="4FA28D7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3EB908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13BCF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45459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8BA76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123</w:t>
            </w:r>
          </w:p>
        </w:tc>
      </w:tr>
      <w:tr w:rsidR="00167961" w:rsidRPr="00167961" w14:paraId="256C05C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A1AB12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D0BF11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E2D3F8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EBB42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2251</w:t>
            </w:r>
          </w:p>
        </w:tc>
      </w:tr>
      <w:tr w:rsidR="00167961" w:rsidRPr="00167961" w14:paraId="1B49217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C267E8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D1F09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06C27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26314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60311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25313</w:t>
            </w:r>
          </w:p>
        </w:tc>
      </w:tr>
      <w:tr w:rsidR="00167961" w:rsidRPr="00167961" w14:paraId="5C7BCB4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F95BCB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E75238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EDFC4B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38916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98B34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41358</w:t>
            </w:r>
          </w:p>
        </w:tc>
      </w:tr>
      <w:tr w:rsidR="00167961" w:rsidRPr="00167961" w14:paraId="453F5B0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4337EE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98184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E8CDC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2C72D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16045</w:t>
            </w:r>
          </w:p>
        </w:tc>
      </w:tr>
      <w:tr w:rsidR="00167961" w:rsidRPr="00167961" w14:paraId="78E6788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A93239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C8EC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2162F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7DE5EC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B57428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CAA4EB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C99EE7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5EF37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DB0311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BCEBC0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D9FF75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Довгострокові фінансові інвестиції:</w:t>
            </w:r>
          </w:p>
          <w:p w14:paraId="6CE12E6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14:paraId="15BD34A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99B66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F8193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5EC0D8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D86483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50FE17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4936F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CDBBE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AE6C8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1A6E6F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38C4EC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B6ED0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AF089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1E88E4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078E06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AF7CCA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73EA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E8EA5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73185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0883F1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84678E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298544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8E65AB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333BC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220532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5E854D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D0C1BB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8F2FB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27672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42748C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27717</w:t>
            </w:r>
          </w:p>
        </w:tc>
      </w:tr>
      <w:tr w:rsidR="00167961" w:rsidRPr="00167961" w14:paraId="6FF97CB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D2232D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II. Оборотні активи </w:t>
            </w:r>
          </w:p>
          <w:p w14:paraId="0404525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D6D7D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2290C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6199F1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10905</w:t>
            </w:r>
          </w:p>
        </w:tc>
      </w:tr>
      <w:tr w:rsidR="00167961" w:rsidRPr="00167961" w14:paraId="6C15D78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13345C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08214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F1A00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994C9F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8119</w:t>
            </w:r>
          </w:p>
        </w:tc>
      </w:tr>
      <w:tr w:rsidR="00167961" w:rsidRPr="00167961" w14:paraId="59719B9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CF985F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94682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76CBF2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1EE990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1920</w:t>
            </w:r>
          </w:p>
        </w:tc>
      </w:tr>
      <w:tr w:rsidR="00167961" w:rsidRPr="00167961" w14:paraId="4AADF26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66B38A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69A3C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1BDEBC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0B183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519</w:t>
            </w:r>
          </w:p>
        </w:tc>
      </w:tr>
      <w:tr w:rsidR="00167961" w:rsidRPr="00167961" w14:paraId="37CC199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E38C77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347D6C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064D0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AC5F8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347</w:t>
            </w:r>
          </w:p>
        </w:tc>
      </w:tr>
      <w:tr w:rsidR="00167961" w:rsidRPr="00167961" w14:paraId="5D4F2BC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BFECAB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B48B6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55BB7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05F9D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C0F843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14FA71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C935C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21F8A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8222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B4BF55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444</w:t>
            </w:r>
          </w:p>
        </w:tc>
      </w:tr>
      <w:tr w:rsidR="00167961" w:rsidRPr="00167961" w14:paraId="2F1DC77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A50E12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Дебіторська заборгованість за розрахунками:</w:t>
            </w:r>
          </w:p>
          <w:p w14:paraId="4BD9F8C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за виданими авансами</w:t>
            </w:r>
          </w:p>
          <w:p w14:paraId="04297D7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6BF77F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A6A96A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623310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4774</w:t>
            </w:r>
          </w:p>
        </w:tc>
      </w:tr>
      <w:tr w:rsidR="00167961" w:rsidRPr="00167961" w14:paraId="054714F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47B0BB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7CFDE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925C7B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96B527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2031</w:t>
            </w:r>
          </w:p>
        </w:tc>
      </w:tr>
      <w:tr w:rsidR="00167961" w:rsidRPr="00167961" w14:paraId="43FF17A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2FC25F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4A481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2BC1A0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406F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8D937C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C3BACC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860F85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24AAA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B2A7B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1204</w:t>
            </w:r>
          </w:p>
        </w:tc>
      </w:tr>
      <w:tr w:rsidR="00167961" w:rsidRPr="00167961" w14:paraId="5EA541F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03CAEE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0E617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9BE80C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C601F8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1E9ED3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4E0CA7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C33AD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B582F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86DA89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5963</w:t>
            </w:r>
          </w:p>
        </w:tc>
      </w:tr>
      <w:tr w:rsidR="00167961" w:rsidRPr="00167961" w14:paraId="5D8850C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63F407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97C52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7359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439EEB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5963</w:t>
            </w:r>
          </w:p>
        </w:tc>
      </w:tr>
      <w:tr w:rsidR="00167961" w:rsidRPr="00167961" w14:paraId="3364227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18EC74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D7F5CA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129AE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6CCA1B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45</w:t>
            </w:r>
          </w:p>
        </w:tc>
      </w:tr>
      <w:tr w:rsidR="00167961" w:rsidRPr="00167961" w14:paraId="532DDFC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38A682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C95F0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B4E78D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13507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C7F85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19172</w:t>
            </w:r>
          </w:p>
        </w:tc>
      </w:tr>
      <w:tr w:rsidR="00167961" w:rsidRPr="00167961" w14:paraId="696AC54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1EF2FA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0033F3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9D8B0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42986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EC830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44538</w:t>
            </w:r>
          </w:p>
        </w:tc>
      </w:tr>
      <w:tr w:rsidR="00167961" w:rsidRPr="00167961" w14:paraId="179B09D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01F480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167961">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1B227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05F49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E860C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D86F1C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1D5F19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A248A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7CA393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70658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401A0E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72255</w:t>
            </w:r>
          </w:p>
        </w:tc>
      </w:tr>
    </w:tbl>
    <w:p w14:paraId="5CF503D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4568F3B2"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3EA0B4E2" w14:textId="77777777" w:rsidR="00167961" w:rsidRPr="00167961" w:rsidRDefault="00167961" w:rsidP="0016796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364805EA"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417A44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1A04CE3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На кінець звітного періоду</w:t>
            </w:r>
          </w:p>
        </w:tc>
      </w:tr>
      <w:tr w:rsidR="00167961" w:rsidRPr="00167961" w14:paraId="5410C66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659BEF7"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val="en-US" w:eastAsia="ru-RU"/>
              </w:rPr>
              <w:t xml:space="preserve">                                                   </w:t>
            </w:r>
            <w:r w:rsidRPr="0016796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BFFF8A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5F1E55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BF93FC8"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2E4F64B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2993DA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 Власний капітал</w:t>
            </w:r>
          </w:p>
          <w:p w14:paraId="6BDF2BB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Зареєстрований (пайовий) капітал </w:t>
            </w:r>
          </w:p>
          <w:p w14:paraId="6B9E36C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A9060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25A07C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2E8213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69</w:t>
            </w:r>
          </w:p>
        </w:tc>
      </w:tr>
      <w:tr w:rsidR="00167961" w:rsidRPr="00167961" w14:paraId="355033D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6D6DB1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BA0578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49A84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C9C9D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A11EB75"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0E1871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707A56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622DB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080037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295</w:t>
            </w:r>
          </w:p>
        </w:tc>
      </w:tr>
      <w:tr w:rsidR="00167961" w:rsidRPr="00167961" w14:paraId="1ED5F5F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C82D1A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B2C27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DA7F2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64C0E8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35</w:t>
            </w:r>
          </w:p>
        </w:tc>
      </w:tr>
      <w:tr w:rsidR="00167961" w:rsidRPr="00167961" w14:paraId="019C427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14AA41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8583C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1E6F4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49750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2A07B0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50621</w:t>
            </w:r>
          </w:p>
        </w:tc>
      </w:tr>
      <w:tr w:rsidR="00167961" w:rsidRPr="00167961" w14:paraId="1984309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2AD916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B14BD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7B7F1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B9307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DB9E14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F4842D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239A20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09B1B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6F2DA9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E61388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F0325C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6CCE8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FBCE2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50149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02033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51020</w:t>
            </w:r>
          </w:p>
        </w:tc>
      </w:tr>
      <w:tr w:rsidR="00167961" w:rsidRPr="00167961" w14:paraId="0EC2F62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2C391B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II. Довгострокові зобов'язання і забезпечення</w:t>
            </w:r>
          </w:p>
          <w:p w14:paraId="73B9725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Відстрочені податкові зобов'язання</w:t>
            </w:r>
          </w:p>
          <w:p w14:paraId="2C65610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848448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778BF1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48827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CBA77B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86978C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4C336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5BE11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6D6E27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C5D7E4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88ED5A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A780B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02FCB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A711A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6F8448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9C2234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CFA7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455904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18DC62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AAE7D7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D6AA26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E5005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24AE8E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D634A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123960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3107B8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5EB09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A9A1E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FB5810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03F7F6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D40468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IІІ. Поточні зобов'язання і забезпечення</w:t>
            </w:r>
          </w:p>
          <w:p w14:paraId="35DE0EF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Короткострокові кредити банків </w:t>
            </w:r>
          </w:p>
          <w:p w14:paraId="22F11D4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FE11A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F8F99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98C8E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D2839B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F083E0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Поточна кредиторська заборгованість за:</w:t>
            </w:r>
          </w:p>
          <w:p w14:paraId="0A41879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довгостроковими зобов'язаннями </w:t>
            </w:r>
          </w:p>
          <w:p w14:paraId="0EFC546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13F8A8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B227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6B4478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83982B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B3A119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DC2BDD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2F9494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2604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07D0BC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2290</w:t>
            </w:r>
          </w:p>
        </w:tc>
      </w:tr>
      <w:tr w:rsidR="00167961" w:rsidRPr="00167961" w14:paraId="0B1BC33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159C5B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C0389C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ECA426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0626DD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255</w:t>
            </w:r>
          </w:p>
        </w:tc>
      </w:tr>
      <w:tr w:rsidR="00167961" w:rsidRPr="00167961" w14:paraId="28A7402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31C07B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561CEC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44772F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11C45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254</w:t>
            </w:r>
          </w:p>
        </w:tc>
      </w:tr>
      <w:tr w:rsidR="00167961" w:rsidRPr="00167961" w14:paraId="47AE570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35541F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D01E6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2B63C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29FCDF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w:t>
            </w:r>
          </w:p>
        </w:tc>
      </w:tr>
      <w:tr w:rsidR="00167961" w:rsidRPr="00167961" w14:paraId="71811D3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64E560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647464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75EDAD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CFD6E6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220</w:t>
            </w:r>
          </w:p>
        </w:tc>
      </w:tr>
      <w:tr w:rsidR="00167961" w:rsidRPr="00167961" w14:paraId="39B121C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14B935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B61275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2ECBD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34E9B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2274</w:t>
            </w:r>
          </w:p>
        </w:tc>
      </w:tr>
      <w:tr w:rsidR="00167961" w:rsidRPr="00167961" w14:paraId="6138E1C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B6A58D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DEFFC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066C2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070C4C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57C211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E39611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4E56C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638BE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F9CEB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FA188D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60F3F2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F7CC4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A63E64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585232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202ABD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30AC65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67E09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F1F79F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96B74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16186</w:t>
            </w:r>
          </w:p>
        </w:tc>
      </w:tr>
      <w:tr w:rsidR="00167961" w:rsidRPr="00167961" w14:paraId="6763432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B87FB2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BBC88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1090BC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15D39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21235</w:t>
            </w:r>
          </w:p>
        </w:tc>
      </w:tr>
      <w:tr w:rsidR="00167961" w:rsidRPr="00167961" w14:paraId="57D6CFA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615618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ІV. Зобов'язання, пов'язані з необоротними активами,</w:t>
            </w:r>
          </w:p>
          <w:p w14:paraId="5D4B50C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14:paraId="2D65FEB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E97CF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6BB1F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29777A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F6F2F7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6E864F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C77811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A07C9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70658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AD884E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72255</w:t>
            </w:r>
          </w:p>
        </w:tc>
      </w:tr>
    </w:tbl>
    <w:p w14:paraId="677BCB4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1331684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697A930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Основні засоби:</w:t>
      </w:r>
    </w:p>
    <w:p w14:paraId="1E6783E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Придбані (створені) основні засоби зараховуються на баланс товариства за первісною вартістю. Одиницею обліку основних засобів вважаються об'єкти основних засобів.</w:t>
      </w:r>
    </w:p>
    <w:p w14:paraId="043D1C2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Для кожного об'єкту основних засобів встановлено прямолінійний метод нарахування амортизації</w:t>
      </w:r>
    </w:p>
    <w:p w14:paraId="376CC93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Нарахування амортизаційних відрахувань ОЗ для цілей податкового обліку здійснюється у відповідності до норм та методів, передбачених ст. 138 ПКУ.</w:t>
      </w:r>
    </w:p>
    <w:p w14:paraId="6370622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Основних засобів та сума зносу на початок звітного року:</w:t>
      </w:r>
    </w:p>
    <w:p w14:paraId="69715E5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земельні ділянки 646 тис. грн.;</w:t>
      </w:r>
    </w:p>
    <w:p w14:paraId="3D3CD49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будинки, споруди та передавальні пристрої 11738 тис. грн. (1914 тис. грн.);</w:t>
      </w:r>
    </w:p>
    <w:p w14:paraId="61B5A74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машини та обладнання 21672 тис. грн. (7910 тис. грн.);</w:t>
      </w:r>
    </w:p>
    <w:p w14:paraId="10DE847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транспортні засоби 1596 тис. грн. (1440 тис. грн.);</w:t>
      </w:r>
    </w:p>
    <w:p w14:paraId="438C9BE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інструменти, прилади, інвентар (меблі) 714 тис. грн. (364 тис. грн.);</w:t>
      </w:r>
    </w:p>
    <w:p w14:paraId="0444C7A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малоцінні необоротні матеріальні активи 2550 тис. грн. (974 тис. грн.);</w:t>
      </w:r>
    </w:p>
    <w:p w14:paraId="5DAB2A8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Разом первісна вартість станом на початок звітного року 38916 тис. грн. та сума зносу 12602 тис. грн.</w:t>
      </w:r>
    </w:p>
    <w:p w14:paraId="0A8A677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Основні засоби, що надійшли за рік (разом 1653 тис. грн.):</w:t>
      </w:r>
    </w:p>
    <w:p w14:paraId="7AB0EAF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машини та обладнання 1403 тис. грн.;</w:t>
      </w:r>
    </w:p>
    <w:p w14:paraId="70330DA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інструменти, прилади, інвентар (меблі) 34 тис. грн.;</w:t>
      </w:r>
    </w:p>
    <w:p w14:paraId="719F865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малоцінні необоротні матеріальні активи 216 тис. грн.</w:t>
      </w:r>
    </w:p>
    <w:p w14:paraId="0FF1031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Переоцінка - знос:</w:t>
      </w:r>
    </w:p>
    <w:p w14:paraId="2C1009E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будинки, споруди та передавальні пристрої 540 тис. грн.</w:t>
      </w:r>
    </w:p>
    <w:p w14:paraId="7E57E0F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lastRenderedPageBreak/>
        <w:t>-</w:t>
      </w:r>
      <w:r w:rsidRPr="00167961">
        <w:rPr>
          <w:rFonts w:ascii="Courier New" w:eastAsia="Times New Roman" w:hAnsi="Courier New" w:cs="Courier New"/>
          <w:sz w:val="20"/>
          <w:szCs w:val="20"/>
          <w:lang w:val="en-US" w:eastAsia="ru-RU"/>
        </w:rPr>
        <w:tab/>
        <w:t>машини та обладнання 2577 тис. грн.</w:t>
      </w:r>
    </w:p>
    <w:p w14:paraId="0C5F4B7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транспортні засоби 63 тис. грн.</w:t>
      </w:r>
    </w:p>
    <w:p w14:paraId="3EDEC9F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інструменти, прилади, інвентар (меблі) 122 тис. грн.</w:t>
      </w:r>
    </w:p>
    <w:p w14:paraId="03F6788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малоцінні необоротні матеріальні активи 141 тис. грн.</w:t>
      </w:r>
    </w:p>
    <w:p w14:paraId="217B63B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Нарахована амортизація за рік (разом 3443 тис. грн.):</w:t>
      </w:r>
    </w:p>
    <w:p w14:paraId="15ACF03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Основних засобів та сума зносу на кінець звітного року:</w:t>
      </w:r>
    </w:p>
    <w:p w14:paraId="2688698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земельні ділянки 646 тис. грн.;</w:t>
      </w:r>
    </w:p>
    <w:p w14:paraId="5A459AC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будинки, споруди та передавальні пристрої 12322 тис. грн. (2454 тис. грн.);</w:t>
      </w:r>
    </w:p>
    <w:p w14:paraId="3B4F1D8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машини та обладнання 23280 тис. грн. (10487 тис. грн.);</w:t>
      </w:r>
    </w:p>
    <w:p w14:paraId="652DADF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транспортні засоби 1596 тис. грн. (1503 тис. грн.);</w:t>
      </w:r>
    </w:p>
    <w:p w14:paraId="2477033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інструменти, прилади, інвентар (меблі) 748 тис. грн. (486 тис. грн.);</w:t>
      </w:r>
    </w:p>
    <w:p w14:paraId="04C2465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малоцінні необоротні матеріальні активи 2766 тис. грн. (1115 тис. грн.);</w:t>
      </w:r>
    </w:p>
    <w:p w14:paraId="2C10714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Разом первісна вартість станом на кінець звітного року 41358 тис. грн. та сума зносу 16045 тис. грн.</w:t>
      </w:r>
    </w:p>
    <w:p w14:paraId="0DD5D70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ОЗ за звітний рік 3639 тис. грн.</w:t>
      </w:r>
    </w:p>
    <w:p w14:paraId="5FA7108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інші необоротні матеріальні активи за звітний рік 93 тис. грн.</w:t>
      </w:r>
    </w:p>
    <w:p w14:paraId="2731842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нематеріальні активи 34 тис. грн.</w:t>
      </w:r>
    </w:p>
    <w:p w14:paraId="31A78AB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3821B7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ОЗ на кінець року 2174 тис. грн.</w:t>
      </w:r>
    </w:p>
    <w:p w14:paraId="3164CE3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інші необоротні матеріальні активи на кінець року 56 тис. грн.</w:t>
      </w:r>
    </w:p>
    <w:p w14:paraId="0348FFD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Сума капітальних інвестицій в нематеріальні активи 22 тис. грн.</w:t>
      </w:r>
    </w:p>
    <w:p w14:paraId="228B6A0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96EFAE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Малоцінні необоротні матеріальні активи:</w:t>
      </w:r>
    </w:p>
    <w:p w14:paraId="119CBD3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До складу МНМА відносяться активи з терміном корисного використання (експлуатації) більше одного року та вартістю менше 6000 грн.</w:t>
      </w:r>
    </w:p>
    <w:p w14:paraId="451401D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Нараховується амортизація у розмірі 100% їх вартості у першому місяці використання об'єктів.</w:t>
      </w:r>
    </w:p>
    <w:p w14:paraId="2B9819B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51F04D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Нематеріальні активи:</w:t>
      </w:r>
    </w:p>
    <w:p w14:paraId="1209FFB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об'єкта Нематеріальних активів встановлюється відповідно до НП(С)БО 8 "Нематеріальні активи". Одиницею бухгалтерського обліку вважаються об'єкти НМА.</w:t>
      </w:r>
    </w:p>
    <w:p w14:paraId="24A3746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Бухгалтерський облік НМА ведеться по групам:</w:t>
      </w:r>
    </w:p>
    <w:p w14:paraId="2DB68A3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права користування природними ресурсам;</w:t>
      </w:r>
    </w:p>
    <w:p w14:paraId="4EE102D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права користування майном;</w:t>
      </w:r>
    </w:p>
    <w:p w14:paraId="29361DE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права на знаки для товарів та послуг;</w:t>
      </w:r>
    </w:p>
    <w:p w14:paraId="1C25610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права на об'єкти промислової власності;</w:t>
      </w:r>
    </w:p>
    <w:p w14:paraId="610777D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авторські та суміжні права;</w:t>
      </w:r>
    </w:p>
    <w:p w14:paraId="768E804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гудвілл;</w:t>
      </w:r>
    </w:p>
    <w:p w14:paraId="53DCDF1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нематеріальні активи.</w:t>
      </w:r>
    </w:p>
    <w:p w14:paraId="5B675C6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Амортизація нараховується за прямолінійним методом. Строк корисного використання встановлюється відповідно об'єкту обліку.</w:t>
      </w:r>
    </w:p>
    <w:p w14:paraId="274FEC1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нематеріальних активів та накопичена амортизація  на початок звітного року (разом первісна вартість 241 тис. грн., знос 82 тис. грн.):</w:t>
      </w:r>
    </w:p>
    <w:p w14:paraId="402071E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нематеріальні активи 241 тис. грн. (82 тис. грн.).</w:t>
      </w:r>
    </w:p>
    <w:p w14:paraId="37BDFB4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За рік надійшло інших нематеріальних активів на суму 35 тис. грн.</w:t>
      </w:r>
    </w:p>
    <w:p w14:paraId="0E5D257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Нарахована амортизація за рік (разом 41 тис. грн.):</w:t>
      </w:r>
    </w:p>
    <w:p w14:paraId="2672FDD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нематеріальні активи 41 тис. грн.</w:t>
      </w:r>
    </w:p>
    <w:p w14:paraId="24807F5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нематеріальних активів та накопичена амортизація  на кінець звітного року (разом первісна вартість 276 тис. грн., знос 123 тис. грн.):</w:t>
      </w:r>
    </w:p>
    <w:p w14:paraId="70A0FCF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нематеріальні активи 276 тис. грн. (123 тис. грн.).</w:t>
      </w:r>
    </w:p>
    <w:p w14:paraId="6B15BF4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C5843D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Запаси:</w:t>
      </w:r>
    </w:p>
    <w:p w14:paraId="212F4D6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Первісна вартість запасів визначається згідно НП(С)БО 9 "Запаси". Одиницею обліку запасів враховується кожне їх найменування.</w:t>
      </w:r>
    </w:p>
    <w:p w14:paraId="2EB80D2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Оцінка вибуття запасів здійснюється методом середньозваженої собівартості відповідної одиниці запасів.</w:t>
      </w:r>
    </w:p>
    <w:p w14:paraId="65DE651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Вартість малоцінних та швидкозношуваних предметів (МШП), переданих в експлуатації, виключати зі складу активів. Списання відбувається одразу при відпуску в експлуатацію. Знос нараховується в сумі 100% амортизованої вартості в першому місяці використання. Закупки МШП здійснювати в межах виробничої необхідності для поточних потреб підприємства. Запас МШП може складати не більше декадної потреби фірми.</w:t>
      </w:r>
    </w:p>
    <w:p w14:paraId="1FDA0DB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На дату балансу запаси у бухгалтерському обліку та звітності відображаються за найменшою з двох оцінок: за первісною вартістю чи за чистою вартістю реалізації.</w:t>
      </w:r>
    </w:p>
    <w:p w14:paraId="0B4CC27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Балансова вартість запасів на кінець року 10905 тис. грн.:</w:t>
      </w:r>
    </w:p>
    <w:p w14:paraId="1ACDA77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сировина і матеріали 3135 тис. грн.;</w:t>
      </w:r>
    </w:p>
    <w:p w14:paraId="5E9EAF0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купівельні напівфабрикати та комплектуючі вироби 2168 тис. грн.;</w:t>
      </w:r>
    </w:p>
    <w:p w14:paraId="08ADE38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паливо 35 тис. грн.;</w:t>
      </w:r>
    </w:p>
    <w:p w14:paraId="11FF9F0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lastRenderedPageBreak/>
        <w:t>- тара і тарні матеріали 12 тис. грн.;</w:t>
      </w:r>
    </w:p>
    <w:p w14:paraId="168453E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будівельні матеріали 963 тис. грн.;</w:t>
      </w:r>
    </w:p>
    <w:p w14:paraId="6D9319D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запасні частини 108 тис. грн.;</w:t>
      </w:r>
    </w:p>
    <w:p w14:paraId="3F52EF9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МШП 1698 тис. грн.;</w:t>
      </w:r>
    </w:p>
    <w:p w14:paraId="6BBDA32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незавершене виробництво 1902 тис. грн.;</w:t>
      </w:r>
    </w:p>
    <w:p w14:paraId="65291DA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готова продукція 519 тис. грн.;</w:t>
      </w:r>
    </w:p>
    <w:p w14:paraId="756488A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товари 347 тис. грн.</w:t>
      </w:r>
    </w:p>
    <w:p w14:paraId="2CDA825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5C66B1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Дебіторська заборгованість:</w:t>
      </w:r>
    </w:p>
    <w:p w14:paraId="380823E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В балансі дебіторську заборгованість за товари, роботи, послуги визнавати за чистою вартістю, яка дорівнює сумі дебіторської заборгованості за мінусом сумнівних боргів.</w:t>
      </w:r>
    </w:p>
    <w:p w14:paraId="2B55619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Межа суттєвості сумнівних боргів в розмірі 7000,00 грн. Граничний термін, після закінчення якого заборгованість може вважатися сумнівною становить 12 місяців.</w:t>
      </w:r>
    </w:p>
    <w:p w14:paraId="058E3C3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Підставою для створення резерву сумнівних боргів може слугувати акт звірки, направлений покупцю та повернутий без узгодження, Договір, відвантажувальна накладна або рахунок з простроченим строком сплати більше 30 днів, претензія.</w:t>
      </w:r>
    </w:p>
    <w:p w14:paraId="3CA9F48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Сумнівною вважається поточна заборгованість (за продукцію, товари, послуги), за якою існує невпевненість щодо її погашення.</w:t>
      </w:r>
    </w:p>
    <w:p w14:paraId="5F17EA3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Поточна дебіторська заборгованість за продукцію, товари, роботи, послуги станом на кінець звітного року складає 444 тис. грн </w:t>
      </w:r>
    </w:p>
    <w:p w14:paraId="338118C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Інша поточна дебіторська заборгованість на кінець звітного року 1204 тис.грн.</w:t>
      </w:r>
    </w:p>
    <w:p w14:paraId="7AA020C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Дебіторська заборгованість за розрахунками за виданими авансами на кінець звітного року складає 4774 тис. грн., в порівнянні з початком звітного року сума збільшилась на 2421 тис. грн.</w:t>
      </w:r>
    </w:p>
    <w:p w14:paraId="6C16124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Дебіторська заборгованість за розрахунками з бюджетом складає 2031 тис. грн.:</w:t>
      </w:r>
    </w:p>
    <w:p w14:paraId="25C869F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Резерв сумнівних боргів не створювався.</w:t>
      </w:r>
    </w:p>
    <w:p w14:paraId="1494F9E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Витрати майбутніх періодів у звітному році складають 45 тис. грн.</w:t>
      </w:r>
    </w:p>
    <w:p w14:paraId="3244B57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 Інші оборотні активи станом на кінець звітного року дорівнюють 19172 тис. грн., в порівнянні з початком звітного року сума збільшилась на 5665 тис. грн.</w:t>
      </w:r>
    </w:p>
    <w:p w14:paraId="10F365B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490CC4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Зобов'язання:</w:t>
      </w:r>
    </w:p>
    <w:p w14:paraId="21F9BA9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поточні зобов'язання товариства станом на кінець звітного року дорівнюють 16186 тис. грн. в порівнянні з початком звітного року сума збільшилась на 4230 тис. грн.</w:t>
      </w:r>
    </w:p>
    <w:p w14:paraId="047874A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C1EC6F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3C3A4F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167961" w:rsidRPr="00167961" w14:paraId="6FC3FBDC" w14:textId="77777777" w:rsidTr="00E86B46">
        <w:tc>
          <w:tcPr>
            <w:tcW w:w="2943" w:type="dxa"/>
            <w:shd w:val="clear" w:color="auto" w:fill="auto"/>
          </w:tcPr>
          <w:p w14:paraId="639D145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14:paraId="1C2126D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3EDAED0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Мащенко Олександр Володимирович</w:t>
            </w:r>
          </w:p>
        </w:tc>
      </w:tr>
      <w:tr w:rsidR="00167961" w:rsidRPr="00167961" w14:paraId="3F171B67" w14:textId="77777777" w:rsidTr="00E86B46">
        <w:tc>
          <w:tcPr>
            <w:tcW w:w="2943" w:type="dxa"/>
            <w:shd w:val="clear" w:color="auto" w:fill="auto"/>
          </w:tcPr>
          <w:p w14:paraId="4CA20A5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7F73FA0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1F4BEED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4E262F52" w14:textId="77777777" w:rsidTr="00E86B46">
        <w:tc>
          <w:tcPr>
            <w:tcW w:w="2943" w:type="dxa"/>
            <w:shd w:val="clear" w:color="auto" w:fill="auto"/>
          </w:tcPr>
          <w:p w14:paraId="7483221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65BEFCB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6AF1827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419948A7" w14:textId="77777777" w:rsidTr="00E86B46">
        <w:tc>
          <w:tcPr>
            <w:tcW w:w="2943" w:type="dxa"/>
            <w:shd w:val="clear" w:color="auto" w:fill="auto"/>
          </w:tcPr>
          <w:p w14:paraId="29F249D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eastAsia="ru-RU"/>
              </w:rPr>
              <w:t>Головний бухгалтер</w:t>
            </w:r>
            <w:r w:rsidRPr="00167961">
              <w:rPr>
                <w:rFonts w:ascii="Times New Roman" w:eastAsia="Times New Roman" w:hAnsi="Times New Roman" w:cs="Times New Roman"/>
                <w:b/>
                <w:color w:val="000000"/>
                <w:sz w:val="20"/>
                <w:szCs w:val="20"/>
                <w:lang w:eastAsia="ru-RU"/>
              </w:rPr>
              <w:t xml:space="preserve"> </w:t>
            </w:r>
            <w:r w:rsidRPr="0016796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4F066F0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44DF324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Воротняк Олена Євгеніївна</w:t>
            </w:r>
          </w:p>
        </w:tc>
      </w:tr>
      <w:tr w:rsidR="00167961" w:rsidRPr="00167961" w14:paraId="32D74401" w14:textId="77777777" w:rsidTr="00E86B46">
        <w:tc>
          <w:tcPr>
            <w:tcW w:w="2943" w:type="dxa"/>
            <w:shd w:val="clear" w:color="auto" w:fill="auto"/>
          </w:tcPr>
          <w:p w14:paraId="30850D9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7B67AC1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5342558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0758A3C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89048DD" w14:textId="77777777" w:rsidR="00167961" w:rsidRDefault="00167961">
      <w:pPr>
        <w:sectPr w:rsidR="00167961" w:rsidSect="00167961">
          <w:pgSz w:w="11906" w:h="16838"/>
          <w:pgMar w:top="363" w:right="567" w:bottom="363" w:left="1417" w:header="708" w:footer="708" w:gutter="0"/>
          <w:cols w:space="708"/>
          <w:docGrid w:linePitch="360"/>
        </w:sectPr>
      </w:pPr>
    </w:p>
    <w:p w14:paraId="0248273F" w14:textId="77777777" w:rsidR="00167961" w:rsidRPr="00167961" w:rsidRDefault="00167961" w:rsidP="001679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67961" w:rsidRPr="00167961" w14:paraId="0F45CD2D" w14:textId="77777777" w:rsidTr="00E86B46">
        <w:tc>
          <w:tcPr>
            <w:tcW w:w="6082" w:type="dxa"/>
          </w:tcPr>
          <w:p w14:paraId="25165103"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642EB19D"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6E60B67D"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Коди</w:t>
            </w:r>
          </w:p>
        </w:tc>
      </w:tr>
      <w:tr w:rsidR="00167961" w:rsidRPr="00167961" w14:paraId="0DF781D9" w14:textId="77777777" w:rsidTr="00E86B46">
        <w:tc>
          <w:tcPr>
            <w:tcW w:w="6082" w:type="dxa"/>
          </w:tcPr>
          <w:p w14:paraId="03DD0341"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50D2882A" w14:textId="77777777" w:rsidR="00167961" w:rsidRPr="00167961" w:rsidRDefault="00167961" w:rsidP="00167961">
            <w:pPr>
              <w:widowControl w:val="0"/>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37BE8BE6"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2409CBD3"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26DD2C41"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r>
      <w:tr w:rsidR="00167961" w:rsidRPr="00167961" w14:paraId="16A7686E" w14:textId="77777777" w:rsidTr="00E86B46">
        <w:tc>
          <w:tcPr>
            <w:tcW w:w="6082" w:type="dxa"/>
          </w:tcPr>
          <w:p w14:paraId="6B3D1934"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uk-UA" w:eastAsia="ru-RU"/>
              </w:rPr>
              <w:t xml:space="preserve">Підприємство  </w:t>
            </w:r>
            <w:r w:rsidRPr="00167961">
              <w:rPr>
                <w:rFonts w:ascii="Times New Roman" w:eastAsia="Times New Roman" w:hAnsi="Times New Roman" w:cs="Times New Roman"/>
                <w:sz w:val="20"/>
                <w:szCs w:val="20"/>
                <w:lang w:val="en-US" w:eastAsia="ru-RU"/>
              </w:rPr>
              <w:t xml:space="preserve"> </w:t>
            </w:r>
            <w:r w:rsidRPr="00167961">
              <w:rPr>
                <w:rFonts w:ascii="Times New Roman" w:eastAsia="Times New Roman" w:hAnsi="Times New Roman" w:cs="Times New Roman"/>
                <w:sz w:val="20"/>
                <w:szCs w:val="20"/>
                <w:u w:val="single"/>
                <w:lang w:val="en-US" w:eastAsia="ru-RU"/>
              </w:rPr>
              <w:t>ПРИВАТНЕ АКЦІОНЕРНЕ ТОВАРИСТВО "ХАРКІВПРОДМАШ"</w:t>
            </w:r>
          </w:p>
        </w:tc>
        <w:tc>
          <w:tcPr>
            <w:tcW w:w="1956" w:type="dxa"/>
          </w:tcPr>
          <w:p w14:paraId="21FCC2A6"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78C41D5D"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30034636</w:t>
            </w:r>
          </w:p>
        </w:tc>
      </w:tr>
    </w:tbl>
    <w:p w14:paraId="2F5E1050"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p>
    <w:p w14:paraId="46A4AA6C"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en-US" w:eastAsia="ru-RU"/>
        </w:rPr>
      </w:pPr>
      <w:r w:rsidRPr="00167961">
        <w:rPr>
          <w:rFonts w:ascii="Times New Roman" w:eastAsia="Times New Roman" w:hAnsi="Times New Roman" w:cs="Times New Roman"/>
          <w:b/>
          <w:bCs/>
          <w:lang w:val="en-US" w:eastAsia="ru-RU"/>
        </w:rPr>
        <w:t>Звіт про фінансові результати</w:t>
      </w:r>
      <w:r w:rsidRPr="00167961">
        <w:rPr>
          <w:rFonts w:ascii="Times New Roman" w:eastAsia="Times New Roman" w:hAnsi="Times New Roman" w:cs="Times New Roman"/>
          <w:b/>
          <w:bCs/>
          <w:lang w:val="uk-UA" w:eastAsia="ru-RU"/>
        </w:rPr>
        <w:t xml:space="preserve"> ( </w:t>
      </w:r>
      <w:r w:rsidRPr="00167961">
        <w:rPr>
          <w:rFonts w:ascii="Times New Roman" w:eastAsia="Times New Roman" w:hAnsi="Times New Roman" w:cs="Times New Roman"/>
          <w:b/>
          <w:bCs/>
          <w:color w:val="000000"/>
          <w:lang w:val="uk-UA" w:eastAsia="ru-RU"/>
        </w:rPr>
        <w:t>Звіт про сукупний дохід</w:t>
      </w:r>
      <w:r w:rsidRPr="00167961">
        <w:rPr>
          <w:rFonts w:ascii="Times New Roman" w:eastAsia="Times New Roman" w:hAnsi="Times New Roman" w:cs="Times New Roman"/>
          <w:bCs/>
          <w:color w:val="000000"/>
          <w:sz w:val="20"/>
          <w:szCs w:val="20"/>
          <w:lang w:val="uk-UA" w:eastAsia="ru-RU"/>
        </w:rPr>
        <w:t xml:space="preserve"> </w:t>
      </w:r>
      <w:r w:rsidRPr="00167961">
        <w:rPr>
          <w:rFonts w:ascii="Times New Roman" w:eastAsia="Times New Roman" w:hAnsi="Times New Roman" w:cs="Times New Roman"/>
          <w:b/>
          <w:bCs/>
          <w:lang w:val="uk-UA" w:eastAsia="ru-RU"/>
        </w:rPr>
        <w:t xml:space="preserve">) </w:t>
      </w:r>
    </w:p>
    <w:p w14:paraId="362AD783"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r w:rsidRPr="00167961">
        <w:rPr>
          <w:rFonts w:ascii="Times New Roman" w:eastAsia="Times New Roman" w:hAnsi="Times New Roman" w:cs="Times New Roman"/>
          <w:b/>
          <w:bCs/>
          <w:lang w:val="en-US" w:eastAsia="ru-RU"/>
        </w:rPr>
        <w:t>з</w:t>
      </w:r>
      <w:r w:rsidRPr="00167961">
        <w:rPr>
          <w:rFonts w:ascii="Times New Roman" w:eastAsia="Times New Roman" w:hAnsi="Times New Roman" w:cs="Times New Roman"/>
          <w:b/>
          <w:bCs/>
          <w:lang w:val="uk-UA" w:eastAsia="ru-RU"/>
        </w:rPr>
        <w:t xml:space="preserve">а </w:t>
      </w:r>
      <w:r w:rsidRPr="00167961">
        <w:rPr>
          <w:rFonts w:ascii="Times New Roman" w:eastAsia="Times New Roman" w:hAnsi="Times New Roman" w:cs="Times New Roman"/>
          <w:b/>
          <w:bCs/>
          <w:lang w:val="en-US" w:eastAsia="ru-RU"/>
        </w:rPr>
        <w:t>2020 рік</w:t>
      </w:r>
      <w:r w:rsidRPr="00167961">
        <w:rPr>
          <w:rFonts w:ascii="Times New Roman" w:eastAsia="Times New Roman" w:hAnsi="Times New Roman" w:cs="Times New Roman"/>
          <w:b/>
          <w:bCs/>
          <w:lang w:val="uk-UA" w:eastAsia="ru-RU"/>
        </w:rPr>
        <w:t xml:space="preserve"> </w:t>
      </w:r>
    </w:p>
    <w:p w14:paraId="249A941C"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167961" w:rsidRPr="00167961" w14:paraId="11246577" w14:textId="77777777" w:rsidTr="00E86B46">
        <w:trPr>
          <w:jc w:val="right"/>
        </w:trPr>
        <w:tc>
          <w:tcPr>
            <w:tcW w:w="8613" w:type="dxa"/>
            <w:tcBorders>
              <w:right w:val="single" w:sz="4" w:space="0" w:color="auto"/>
            </w:tcBorders>
            <w:vAlign w:val="center"/>
          </w:tcPr>
          <w:p w14:paraId="5930AFA4" w14:textId="77777777" w:rsidR="00167961" w:rsidRPr="00167961" w:rsidRDefault="00167961" w:rsidP="00167961">
            <w:pPr>
              <w:widowControl w:val="0"/>
              <w:spacing w:after="0" w:line="240" w:lineRule="auto"/>
              <w:rPr>
                <w:rFonts w:ascii="Times New Roman" w:eastAsia="Times New Roman" w:hAnsi="Times New Roman" w:cs="Times New Roman"/>
                <w:lang w:eastAsia="ru-RU"/>
              </w:rPr>
            </w:pPr>
            <w:r w:rsidRPr="00167961">
              <w:rPr>
                <w:rFonts w:ascii="Times New Roman" w:eastAsia="Times New Roman" w:hAnsi="Times New Roman" w:cs="Times New Roman"/>
                <w:lang w:val="uk-UA" w:eastAsia="ru-RU"/>
              </w:rPr>
              <w:t xml:space="preserve">                                                                    </w:t>
            </w:r>
            <w:r w:rsidRPr="00167961">
              <w:rPr>
                <w:rFonts w:ascii="Times New Roman" w:eastAsia="Times New Roman" w:hAnsi="Times New Roman" w:cs="Times New Roman"/>
                <w:lang w:val="en-US" w:eastAsia="ru-RU"/>
              </w:rPr>
              <w:t>Форма № 2</w:t>
            </w:r>
            <w:r w:rsidRPr="001679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3BCF0CA2" w14:textId="77777777" w:rsidR="00167961" w:rsidRPr="00167961" w:rsidRDefault="00167961" w:rsidP="00167961">
            <w:pPr>
              <w:keepNext/>
              <w:keepLines/>
              <w:widowControl w:val="0"/>
              <w:suppressAutoHyphens/>
              <w:spacing w:after="0" w:line="240" w:lineRule="auto"/>
              <w:rPr>
                <w:rFonts w:ascii="Times New Roman" w:eastAsia="Times New Roman" w:hAnsi="Times New Roman" w:cs="Times New Roman"/>
                <w:lang w:val="en-US" w:eastAsia="ru-RU"/>
              </w:rPr>
            </w:pPr>
            <w:r w:rsidRPr="00167961">
              <w:rPr>
                <w:rFonts w:ascii="Times New Roman" w:eastAsia="Times New Roman" w:hAnsi="Times New Roman" w:cs="Times New Roman"/>
                <w:lang w:val="en-US" w:eastAsia="ru-RU"/>
              </w:rPr>
              <w:t>1801003</w:t>
            </w:r>
          </w:p>
        </w:tc>
      </w:tr>
    </w:tbl>
    <w:p w14:paraId="3C554C1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p w14:paraId="2F53E6BE" w14:textId="77777777" w:rsidR="00167961" w:rsidRPr="00167961" w:rsidRDefault="00167961" w:rsidP="0016796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167961">
        <w:rPr>
          <w:rFonts w:ascii="Times New Roman CYR" w:eastAsia="Times New Roman" w:hAnsi="Times New Roman CYR" w:cs="Times New Roman CYR"/>
          <w:b/>
          <w:bCs/>
          <w:color w:val="000000"/>
          <w:lang w:val="uk-UA" w:eastAsia="ru-RU"/>
        </w:rPr>
        <w:t>І. ФІНАНСОВІ РЕЗУЛЬТАТИ</w:t>
      </w:r>
    </w:p>
    <w:p w14:paraId="40C7D433"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473D426A"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4D2485D0" w14:textId="77777777" w:rsidR="00167961" w:rsidRPr="00167961" w:rsidRDefault="00167961" w:rsidP="00167961">
            <w:pPr>
              <w:keepNext/>
              <w:spacing w:after="0" w:line="240" w:lineRule="auto"/>
              <w:jc w:val="center"/>
              <w:outlineLvl w:val="0"/>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0D2E5BE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468755A6"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За</w:t>
            </w:r>
            <w:r w:rsidRPr="00167961">
              <w:rPr>
                <w:rFonts w:ascii="Times New Roman" w:eastAsia="Times New Roman" w:hAnsi="Times New Roman" w:cs="Times New Roman"/>
                <w:b/>
                <w:bCs/>
                <w:sz w:val="20"/>
                <w:szCs w:val="20"/>
                <w:lang w:eastAsia="ru-RU"/>
              </w:rPr>
              <w:t xml:space="preserve"> звітн</w:t>
            </w:r>
            <w:r w:rsidRPr="00167961">
              <w:rPr>
                <w:rFonts w:ascii="Times New Roman" w:eastAsia="Times New Roman" w:hAnsi="Times New Roman" w:cs="Times New Roman"/>
                <w:b/>
                <w:bCs/>
                <w:sz w:val="20"/>
                <w:szCs w:val="20"/>
                <w:lang w:val="uk-UA" w:eastAsia="ru-RU"/>
              </w:rPr>
              <w:t>ий</w:t>
            </w:r>
            <w:r w:rsidRPr="00167961">
              <w:rPr>
                <w:rFonts w:ascii="Times New Roman" w:eastAsia="Times New Roman" w:hAnsi="Times New Roman" w:cs="Times New Roman"/>
                <w:b/>
                <w:bCs/>
                <w:sz w:val="20"/>
                <w:szCs w:val="20"/>
                <w:lang w:eastAsia="ru-RU"/>
              </w:rPr>
              <w:t xml:space="preserve"> </w:t>
            </w:r>
            <w:r w:rsidRPr="001679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50EDA0C3"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color w:val="000000"/>
                <w:sz w:val="20"/>
                <w:szCs w:val="20"/>
                <w:lang w:val="uk-UA" w:eastAsia="ru-RU"/>
              </w:rPr>
              <w:t>За аналогічний</w:t>
            </w:r>
            <w:r w:rsidRPr="00167961">
              <w:rPr>
                <w:rFonts w:ascii="Times New Roman" w:eastAsia="Times New Roman" w:hAnsi="Times New Roman" w:cs="Times New Roman"/>
                <w:b/>
                <w:color w:val="000000"/>
                <w:sz w:val="20"/>
                <w:szCs w:val="20"/>
                <w:lang w:val="uk-UA" w:eastAsia="ru-RU"/>
              </w:rPr>
              <w:br/>
              <w:t>період попереднього року</w:t>
            </w:r>
          </w:p>
        </w:tc>
      </w:tr>
      <w:tr w:rsidR="00167961" w:rsidRPr="00167961" w14:paraId="46628A7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429B3BA"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EE0AA88"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FAF39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55F5C3E"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4D47417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D65FBA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74E18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FCF56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103166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5F1F7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99158</w:t>
            </w:r>
          </w:p>
        </w:tc>
      </w:tr>
      <w:tr w:rsidR="00167961" w:rsidRPr="00167961" w14:paraId="6378507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1A8652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43C5B1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801CE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(77770)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FE0F08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(65553)</w:t>
            </w:r>
          </w:p>
        </w:tc>
      </w:tr>
      <w:tr w:rsidR="00167961" w:rsidRPr="00167961" w14:paraId="0183BA5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9B4EFB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Валовий:  </w:t>
            </w:r>
          </w:p>
          <w:p w14:paraId="4D5D995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D1B3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DDDF6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25396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FD034B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33605</w:t>
            </w:r>
          </w:p>
        </w:tc>
      </w:tr>
      <w:tr w:rsidR="00167961" w:rsidRPr="00167961" w14:paraId="2474D63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59024E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5E453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5550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F9992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240D3A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14BCC0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DF41F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F3AD7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D52F2F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1218</w:t>
            </w:r>
          </w:p>
        </w:tc>
      </w:tr>
      <w:tr w:rsidR="00167961" w:rsidRPr="00167961" w14:paraId="33BC784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C04EEF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451054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45270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(8729)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F6F90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(7840)</w:t>
            </w:r>
          </w:p>
        </w:tc>
      </w:tr>
      <w:tr w:rsidR="00167961" w:rsidRPr="00167961" w14:paraId="3187AEE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060355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5EBC8E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877F3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28426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(13620)</w:t>
            </w:r>
          </w:p>
        </w:tc>
      </w:tr>
      <w:tr w:rsidR="00167961" w:rsidRPr="00167961" w14:paraId="4BD5365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D4D8CB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31C162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8BCA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E106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(383)</w:t>
            </w:r>
          </w:p>
        </w:tc>
      </w:tr>
      <w:tr w:rsidR="00167961" w:rsidRPr="00167961" w14:paraId="0F302185"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D9307D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Фінансовий результат від операційної діяльності:  </w:t>
            </w:r>
          </w:p>
          <w:p w14:paraId="1CA19C1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EED693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EADE9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9693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16A1EE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12980</w:t>
            </w:r>
          </w:p>
        </w:tc>
      </w:tr>
      <w:tr w:rsidR="00167961" w:rsidRPr="00167961" w14:paraId="134FF03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482953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A2B3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DF274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7F1D39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36ED41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CBE96F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6B3462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97CCF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9E13E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3896E1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DCB7FA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2EBEDF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1542E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B52CE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624C60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A515B1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E1F9EE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1FC3D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3A899E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7CC84E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BCDBA3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E6E526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5C4BF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4DB9AC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0CC567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C14556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31C6FE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4FE194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31CBEB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A9734D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A1E7FC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18DFF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55DFE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17C5A0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480CC5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5D2AB3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Фінансовий результат до оподаткування:</w:t>
            </w:r>
          </w:p>
          <w:p w14:paraId="3E00378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5EECE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B2BF2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9693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95CB4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12980</w:t>
            </w:r>
          </w:p>
        </w:tc>
      </w:tr>
      <w:tr w:rsidR="00167961" w:rsidRPr="00167961" w14:paraId="1A553DF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C2B52E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51793E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492AD2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A0AC5D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A57447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337440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38F6A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5BADD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62952B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-2467</w:t>
            </w:r>
          </w:p>
        </w:tc>
      </w:tr>
      <w:tr w:rsidR="00167961" w:rsidRPr="00167961" w14:paraId="0FB446C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0EA917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1DACB2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1B0AA5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183287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C8AA97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20D240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фінансовий результат:  </w:t>
            </w:r>
          </w:p>
          <w:p w14:paraId="1D2CF10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28298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CE2DE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3C30B0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10513</w:t>
            </w:r>
          </w:p>
        </w:tc>
      </w:tr>
      <w:tr w:rsidR="00167961" w:rsidRPr="00167961" w14:paraId="057133A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E9319B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C4F184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63A44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6A2FA8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bl>
    <w:p w14:paraId="62D7731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7E6843D9" w14:textId="77777777" w:rsidR="00167961" w:rsidRPr="00167961" w:rsidRDefault="00167961" w:rsidP="0016796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167961">
        <w:rPr>
          <w:rFonts w:ascii="Times New Roman CYR" w:eastAsia="Times New Roman" w:hAnsi="Times New Roman CYR" w:cs="Times New Roman CYR"/>
          <w:b/>
          <w:bCs/>
          <w:color w:val="000000"/>
          <w:lang w:val="uk-UA" w:eastAsia="ru-RU"/>
        </w:rPr>
        <w:t xml:space="preserve">II. </w:t>
      </w:r>
      <w:r w:rsidRPr="00167961">
        <w:rPr>
          <w:rFonts w:ascii="Times New Roman CYR" w:eastAsia="Times New Roman" w:hAnsi="Times New Roman CYR" w:cs="Times New Roman CYR"/>
          <w:b/>
          <w:bCs/>
          <w:lang w:val="uk-UA" w:eastAsia="ru-RU"/>
        </w:rPr>
        <w:t>СУКУПНИЙ ДОХІД</w:t>
      </w:r>
    </w:p>
    <w:p w14:paraId="00FFE90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4A662F50"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749A6091" w14:textId="77777777" w:rsidR="00167961" w:rsidRPr="00167961" w:rsidRDefault="00167961" w:rsidP="00167961">
            <w:pPr>
              <w:keepNext/>
              <w:spacing w:after="0" w:line="240" w:lineRule="auto"/>
              <w:jc w:val="center"/>
              <w:outlineLvl w:val="0"/>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61778406"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4110CE6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За</w:t>
            </w:r>
            <w:r w:rsidRPr="00167961">
              <w:rPr>
                <w:rFonts w:ascii="Times New Roman" w:eastAsia="Times New Roman" w:hAnsi="Times New Roman" w:cs="Times New Roman"/>
                <w:b/>
                <w:bCs/>
                <w:sz w:val="20"/>
                <w:szCs w:val="20"/>
                <w:lang w:eastAsia="ru-RU"/>
              </w:rPr>
              <w:t xml:space="preserve"> звітн</w:t>
            </w:r>
            <w:r w:rsidRPr="00167961">
              <w:rPr>
                <w:rFonts w:ascii="Times New Roman" w:eastAsia="Times New Roman" w:hAnsi="Times New Roman" w:cs="Times New Roman"/>
                <w:b/>
                <w:bCs/>
                <w:sz w:val="20"/>
                <w:szCs w:val="20"/>
                <w:lang w:val="uk-UA" w:eastAsia="ru-RU"/>
              </w:rPr>
              <w:t>ий</w:t>
            </w:r>
            <w:r w:rsidRPr="00167961">
              <w:rPr>
                <w:rFonts w:ascii="Times New Roman" w:eastAsia="Times New Roman" w:hAnsi="Times New Roman" w:cs="Times New Roman"/>
                <w:b/>
                <w:bCs/>
                <w:sz w:val="20"/>
                <w:szCs w:val="20"/>
                <w:lang w:eastAsia="ru-RU"/>
              </w:rPr>
              <w:t xml:space="preserve"> </w:t>
            </w:r>
            <w:r w:rsidRPr="001679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3CCAC7F7"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color w:val="000000"/>
                <w:sz w:val="20"/>
                <w:szCs w:val="20"/>
                <w:lang w:val="uk-UA" w:eastAsia="ru-RU"/>
              </w:rPr>
              <w:t>За аналогічний</w:t>
            </w:r>
            <w:r w:rsidRPr="00167961">
              <w:rPr>
                <w:rFonts w:ascii="Times New Roman" w:eastAsia="Times New Roman" w:hAnsi="Times New Roman" w:cs="Times New Roman"/>
                <w:b/>
                <w:color w:val="000000"/>
                <w:sz w:val="20"/>
                <w:szCs w:val="20"/>
                <w:lang w:val="uk-UA" w:eastAsia="ru-RU"/>
              </w:rPr>
              <w:br/>
              <w:t>період попереднього року</w:t>
            </w:r>
          </w:p>
        </w:tc>
      </w:tr>
      <w:tr w:rsidR="00167961" w:rsidRPr="00167961" w14:paraId="5CEA41B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D31EF12"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AD6BA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0848B4"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D9E31A"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15C9CF4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1E92C6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9595A7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F0420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22B6C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57396B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A217D1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1C8617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F5141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B48731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66656B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E6AADA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947CB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824AC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7BB89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99FF88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F18C7A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B0151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26729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80602A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5DE430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90D969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9566F3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F4E3A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4CE354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83304E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ABD33F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80345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C65001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9C1505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C1E5CC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84EC9D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1A2D7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F32874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07D25C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54200A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3DA9F0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12B93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5924C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8E4313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2A26EE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701FB41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4C199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7E83D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D9545C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10513</w:t>
            </w:r>
          </w:p>
        </w:tc>
      </w:tr>
    </w:tbl>
    <w:p w14:paraId="7C85A5A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2E30DCA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167961">
        <w:rPr>
          <w:rFonts w:ascii="Times New Roman" w:eastAsia="Times New Roman" w:hAnsi="Times New Roman" w:cs="Times New Roman"/>
          <w:b/>
          <w:sz w:val="20"/>
          <w:szCs w:val="20"/>
          <w:lang w:val="en-US" w:eastAsia="ru-RU"/>
        </w:rPr>
        <w:br w:type="page"/>
      </w:r>
    </w:p>
    <w:p w14:paraId="238E86A2" w14:textId="77777777" w:rsidR="00167961" w:rsidRPr="00167961" w:rsidRDefault="00167961" w:rsidP="0016796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167961">
        <w:rPr>
          <w:rFonts w:ascii="Times New Roman CYR" w:eastAsia="Times New Roman" w:hAnsi="Times New Roman CYR" w:cs="Times New Roman CYR"/>
          <w:b/>
          <w:bCs/>
          <w:lang w:val="en-US" w:eastAsia="ru-RU"/>
        </w:rPr>
        <w:lastRenderedPageBreak/>
        <w:t xml:space="preserve">III. </w:t>
      </w:r>
      <w:r w:rsidRPr="00167961">
        <w:rPr>
          <w:rFonts w:ascii="Times New Roman CYR" w:eastAsia="Times New Roman" w:hAnsi="Times New Roman CYR" w:cs="Times New Roman CYR"/>
          <w:b/>
          <w:bCs/>
          <w:lang w:val="uk-UA" w:eastAsia="ru-RU"/>
        </w:rPr>
        <w:t>ЕЛЕМЕНТИ ОПЕРАЦІЙНИХ ВИТРАТ</w:t>
      </w:r>
    </w:p>
    <w:p w14:paraId="2DCFA7A8" w14:textId="77777777" w:rsidR="00167961" w:rsidRPr="00167961" w:rsidRDefault="00167961" w:rsidP="0016796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77BB007B"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125F915B" w14:textId="77777777" w:rsidR="00167961" w:rsidRPr="00167961" w:rsidRDefault="00167961" w:rsidP="0016796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775801C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64A536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val="uk-UA" w:eastAsia="ru-RU"/>
              </w:rPr>
              <w:t>За</w:t>
            </w:r>
            <w:r w:rsidRPr="00167961">
              <w:rPr>
                <w:rFonts w:ascii="Times New Roman" w:eastAsia="Times New Roman" w:hAnsi="Times New Roman" w:cs="Times New Roman"/>
                <w:b/>
                <w:bCs/>
                <w:sz w:val="20"/>
                <w:szCs w:val="20"/>
                <w:lang w:eastAsia="ru-RU"/>
              </w:rPr>
              <w:t xml:space="preserve"> звітн</w:t>
            </w:r>
            <w:r w:rsidRPr="00167961">
              <w:rPr>
                <w:rFonts w:ascii="Times New Roman" w:eastAsia="Times New Roman" w:hAnsi="Times New Roman" w:cs="Times New Roman"/>
                <w:b/>
                <w:bCs/>
                <w:sz w:val="20"/>
                <w:szCs w:val="20"/>
                <w:lang w:val="uk-UA" w:eastAsia="ru-RU"/>
              </w:rPr>
              <w:t>ий</w:t>
            </w:r>
            <w:r w:rsidRPr="00167961">
              <w:rPr>
                <w:rFonts w:ascii="Times New Roman" w:eastAsia="Times New Roman" w:hAnsi="Times New Roman" w:cs="Times New Roman"/>
                <w:b/>
                <w:bCs/>
                <w:sz w:val="20"/>
                <w:szCs w:val="20"/>
                <w:lang w:eastAsia="ru-RU"/>
              </w:rPr>
              <w:t xml:space="preserve"> </w:t>
            </w:r>
            <w:r w:rsidRPr="001679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6C6EF507"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color w:val="000000"/>
                <w:sz w:val="20"/>
                <w:szCs w:val="20"/>
                <w:lang w:val="uk-UA" w:eastAsia="ru-RU"/>
              </w:rPr>
              <w:t>За аналогічний</w:t>
            </w:r>
            <w:r w:rsidRPr="00167961">
              <w:rPr>
                <w:rFonts w:ascii="Times New Roman" w:eastAsia="Times New Roman" w:hAnsi="Times New Roman" w:cs="Times New Roman"/>
                <w:b/>
                <w:color w:val="000000"/>
                <w:sz w:val="20"/>
                <w:szCs w:val="20"/>
                <w:lang w:val="uk-UA" w:eastAsia="ru-RU"/>
              </w:rPr>
              <w:br/>
              <w:t>період попереднього року</w:t>
            </w:r>
          </w:p>
        </w:tc>
      </w:tr>
      <w:tr w:rsidR="00167961" w:rsidRPr="00167961" w14:paraId="6C4BAF5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C0E6119"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EAFE402"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CCAF818"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9C829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7D98BF4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E9211BE"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val="en-US" w:eastAsia="ru-RU"/>
              </w:rPr>
            </w:pPr>
            <w:r w:rsidRPr="0016796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BF7E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65554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25747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785A85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25327</w:t>
            </w:r>
          </w:p>
        </w:tc>
      </w:tr>
      <w:tr w:rsidR="00167961" w:rsidRPr="00167961" w14:paraId="31F5CE4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7EE787B"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val="en-US" w:eastAsia="ru-RU"/>
              </w:rPr>
            </w:pPr>
            <w:r w:rsidRPr="0016796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290EC5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C871E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7186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0C71EC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6676</w:t>
            </w:r>
          </w:p>
        </w:tc>
      </w:tr>
      <w:tr w:rsidR="00167961" w:rsidRPr="00167961" w14:paraId="5A84DCC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DF67266"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val="en-US" w:eastAsia="ru-RU"/>
              </w:rPr>
            </w:pPr>
            <w:r w:rsidRPr="0016796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28F844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D26DB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1565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1C8AC4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1456</w:t>
            </w:r>
          </w:p>
        </w:tc>
      </w:tr>
      <w:tr w:rsidR="00167961" w:rsidRPr="00167961" w14:paraId="1E1B1D7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615B939"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6F82C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F888D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3484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A6B92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2856</w:t>
            </w:r>
          </w:p>
        </w:tc>
      </w:tr>
      <w:tr w:rsidR="00167961" w:rsidRPr="00167961" w14:paraId="754D133D"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145119B"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1C1187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7D446B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5203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A9271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9549</w:t>
            </w:r>
          </w:p>
        </w:tc>
      </w:tr>
      <w:tr w:rsidR="00167961" w:rsidRPr="00167961" w14:paraId="54A488B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8E7F76F"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0C22E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A4FAD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43185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638306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45864</w:t>
            </w:r>
          </w:p>
        </w:tc>
      </w:tr>
    </w:tbl>
    <w:p w14:paraId="471EF83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0A25B80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641231D8" w14:textId="77777777" w:rsidR="00167961" w:rsidRPr="00167961" w:rsidRDefault="00167961" w:rsidP="0016796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167961">
        <w:rPr>
          <w:rFonts w:ascii="Times New Roman CYR" w:eastAsia="Times New Roman" w:hAnsi="Times New Roman CYR" w:cs="Times New Roman CYR"/>
          <w:b/>
          <w:bCs/>
          <w:color w:val="000000"/>
          <w:lang w:val="uk-UA" w:eastAsia="ru-RU"/>
        </w:rPr>
        <w:t>ІV.</w:t>
      </w:r>
      <w:r w:rsidRPr="00167961">
        <w:rPr>
          <w:rFonts w:ascii="Times New Roman CYR" w:eastAsia="Times New Roman" w:hAnsi="Times New Roman CYR" w:cs="Times New Roman CYR"/>
          <w:b/>
          <w:bCs/>
          <w:color w:val="000000"/>
          <w:lang w:eastAsia="ru-RU"/>
        </w:rPr>
        <w:t xml:space="preserve"> </w:t>
      </w:r>
      <w:r w:rsidRPr="0016796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14:paraId="290F1FFC" w14:textId="77777777" w:rsidR="00167961" w:rsidRPr="00167961" w:rsidRDefault="00167961" w:rsidP="0016796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4110EDD6"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444ACB55" w14:textId="77777777" w:rsidR="00167961" w:rsidRPr="00167961" w:rsidRDefault="00167961" w:rsidP="0016796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04674BF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9DA965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val="uk-UA" w:eastAsia="ru-RU"/>
              </w:rPr>
              <w:t>За</w:t>
            </w:r>
            <w:r w:rsidRPr="00167961">
              <w:rPr>
                <w:rFonts w:ascii="Times New Roman" w:eastAsia="Times New Roman" w:hAnsi="Times New Roman" w:cs="Times New Roman"/>
                <w:b/>
                <w:bCs/>
                <w:sz w:val="20"/>
                <w:szCs w:val="20"/>
                <w:lang w:eastAsia="ru-RU"/>
              </w:rPr>
              <w:t xml:space="preserve"> звітн</w:t>
            </w:r>
            <w:r w:rsidRPr="00167961">
              <w:rPr>
                <w:rFonts w:ascii="Times New Roman" w:eastAsia="Times New Roman" w:hAnsi="Times New Roman" w:cs="Times New Roman"/>
                <w:b/>
                <w:bCs/>
                <w:sz w:val="20"/>
                <w:szCs w:val="20"/>
                <w:lang w:val="uk-UA" w:eastAsia="ru-RU"/>
              </w:rPr>
              <w:t>ий</w:t>
            </w:r>
            <w:r w:rsidRPr="00167961">
              <w:rPr>
                <w:rFonts w:ascii="Times New Roman" w:eastAsia="Times New Roman" w:hAnsi="Times New Roman" w:cs="Times New Roman"/>
                <w:b/>
                <w:bCs/>
                <w:sz w:val="20"/>
                <w:szCs w:val="20"/>
                <w:lang w:eastAsia="ru-RU"/>
              </w:rPr>
              <w:t xml:space="preserve"> </w:t>
            </w:r>
            <w:r w:rsidRPr="001679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21C5EC8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color w:val="000000"/>
                <w:sz w:val="20"/>
                <w:szCs w:val="20"/>
                <w:lang w:val="uk-UA" w:eastAsia="ru-RU"/>
              </w:rPr>
              <w:t>За аналогічний</w:t>
            </w:r>
            <w:r w:rsidRPr="00167961">
              <w:rPr>
                <w:rFonts w:ascii="Times New Roman" w:eastAsia="Times New Roman" w:hAnsi="Times New Roman" w:cs="Times New Roman"/>
                <w:b/>
                <w:color w:val="000000"/>
                <w:sz w:val="20"/>
                <w:szCs w:val="20"/>
                <w:lang w:val="uk-UA" w:eastAsia="ru-RU"/>
              </w:rPr>
              <w:br/>
              <w:t>період попереднього року</w:t>
            </w:r>
          </w:p>
        </w:tc>
      </w:tr>
      <w:tr w:rsidR="00167961" w:rsidRPr="00167961" w14:paraId="19263B6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180F3F3"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B1B7684"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9E5323"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FE82D7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7B61B7E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AC299B7"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val="en-US" w:eastAsia="ru-RU"/>
              </w:rPr>
            </w:pPr>
            <w:r w:rsidRPr="0016796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68FE88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9D793B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E4A170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r>
      <w:tr w:rsidR="00167961" w:rsidRPr="00167961" w14:paraId="0E86796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ED86B95"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A4378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F30E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C7BA56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r>
      <w:tr w:rsidR="00167961" w:rsidRPr="00167961" w14:paraId="7DA5568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7EB40D9"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23B10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F4B3E7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4A8753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r>
      <w:tr w:rsidR="00167961" w:rsidRPr="00167961" w14:paraId="43A95A3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AF49490"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F4425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A1B7E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31910E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r>
      <w:tr w:rsidR="00167961" w:rsidRPr="00167961" w14:paraId="144C1DE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2F7891C"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uk-UA" w:eastAsia="ru-RU"/>
              </w:rPr>
            </w:pPr>
            <w:r w:rsidRPr="0016796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D53E4C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7D0F9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CD128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en-US" w:eastAsia="ru-RU"/>
              </w:rPr>
            </w:pPr>
            <w:r w:rsidRPr="00167961">
              <w:rPr>
                <w:rFonts w:ascii="Times New Roman" w:eastAsia="Times New Roman" w:hAnsi="Times New Roman" w:cs="Times New Roman"/>
                <w:bCs/>
                <w:sz w:val="20"/>
                <w:szCs w:val="20"/>
                <w:lang w:val="uk-UA" w:eastAsia="ru-RU"/>
              </w:rPr>
              <w:t>--</w:t>
            </w:r>
          </w:p>
        </w:tc>
      </w:tr>
    </w:tbl>
    <w:p w14:paraId="4725145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748A487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Доходи визнаються та нараховуються у відповідності до НП(С)БО 15 "Доходи".</w:t>
      </w:r>
    </w:p>
    <w:p w14:paraId="780BB90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Дохід пов'язаний з наданням послуг, визнається виходячи з можливості оцінки достовірності результату.</w:t>
      </w:r>
    </w:p>
    <w:p w14:paraId="74C7193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Доходи за групами:</w:t>
      </w:r>
    </w:p>
    <w:p w14:paraId="15201A3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Чистий дохід від реалізації продукції (товарів, робіт, послуг)  103166 тис. грн.;</w:t>
      </w:r>
    </w:p>
    <w:p w14:paraId="0B99AC5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операційні доходи 1499 тис. грн. (в т. ч. операційна аренда активів 227 тис. грн., дохід від операційної курсової різниці 305 тис. грн., реалізація інших оборотних активів 716 тис. грн., інші операційні доходи 251 тис. грн.);</w:t>
      </w:r>
    </w:p>
    <w:p w14:paraId="21750D4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28A17F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Витрати у відповідності з НП(С)БО 16 "Витрати"  визнаються та відображаються в обліку відповідного періоду одночасно з визнанням доходу, для отримання якого вони були здійснені.</w:t>
      </w:r>
    </w:p>
    <w:p w14:paraId="26C5E55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Операційні витрати за елементами:</w:t>
      </w:r>
    </w:p>
    <w:p w14:paraId="10FB7A6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матеріальні витрати 25747 тис. грн.;</w:t>
      </w:r>
    </w:p>
    <w:p w14:paraId="1A9334F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заробітна плата 7186 тис. грн.;</w:t>
      </w:r>
    </w:p>
    <w:p w14:paraId="1C64552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соціальні заходи 1565 тис. грн.;</w:t>
      </w:r>
    </w:p>
    <w:p w14:paraId="502490F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нарахована амортизація 3484 тис. грн.;</w:t>
      </w:r>
    </w:p>
    <w:p w14:paraId="25D92F1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операційні витрати 5203 тис. грн.</w:t>
      </w:r>
    </w:p>
    <w:p w14:paraId="17F142E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Інші операційні витрати на кінець звітного періоду 558 тис.грн., до них відносяться: </w:t>
      </w:r>
    </w:p>
    <w:p w14:paraId="1DA069D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операційна аренда активів 3 тис. грн.;</w:t>
      </w:r>
    </w:p>
    <w:p w14:paraId="2E083ED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операційна курсова різниця 152 тис. грн.;</w:t>
      </w:r>
    </w:p>
    <w:p w14:paraId="0D603FC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витрати на реалізацію інших оборотних активів 24 тис. грн.;</w:t>
      </w:r>
    </w:p>
    <w:p w14:paraId="407BCEE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w:t>
      </w:r>
      <w:r w:rsidRPr="00167961">
        <w:rPr>
          <w:rFonts w:ascii="Courier New" w:eastAsia="Times New Roman" w:hAnsi="Courier New" w:cs="Courier New"/>
          <w:sz w:val="20"/>
          <w:szCs w:val="20"/>
          <w:lang w:val="en-US" w:eastAsia="ru-RU"/>
        </w:rPr>
        <w:tab/>
        <w:t>інші операційні витрати 379 тис. грн.</w:t>
      </w:r>
    </w:p>
    <w:p w14:paraId="68BD0EF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Поточний податок на прибуток за звітний період дорівнює 1869 тис. грн. </w:t>
      </w:r>
    </w:p>
    <w:p w14:paraId="37F4098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81E33D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9B6C67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3E8D8D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167961" w:rsidRPr="00167961" w14:paraId="4D1100B9" w14:textId="77777777" w:rsidTr="00E86B46">
        <w:tc>
          <w:tcPr>
            <w:tcW w:w="2943" w:type="dxa"/>
            <w:shd w:val="clear" w:color="auto" w:fill="auto"/>
          </w:tcPr>
          <w:p w14:paraId="76D4660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14:paraId="4D5A3EC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1A265ED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Мащенко Олександр Володимирович</w:t>
            </w:r>
          </w:p>
        </w:tc>
      </w:tr>
      <w:tr w:rsidR="00167961" w:rsidRPr="00167961" w14:paraId="0B195252" w14:textId="77777777" w:rsidTr="00E86B46">
        <w:tc>
          <w:tcPr>
            <w:tcW w:w="2943" w:type="dxa"/>
            <w:shd w:val="clear" w:color="auto" w:fill="auto"/>
          </w:tcPr>
          <w:p w14:paraId="20558FE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D7E4A7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40FB7DE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0AC392A0" w14:textId="77777777" w:rsidTr="00E86B46">
        <w:tc>
          <w:tcPr>
            <w:tcW w:w="2943" w:type="dxa"/>
            <w:shd w:val="clear" w:color="auto" w:fill="auto"/>
          </w:tcPr>
          <w:p w14:paraId="6577D9F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41F2ED0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1F7C9DE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769060C2" w14:textId="77777777" w:rsidTr="00E86B46">
        <w:tc>
          <w:tcPr>
            <w:tcW w:w="2943" w:type="dxa"/>
            <w:shd w:val="clear" w:color="auto" w:fill="auto"/>
          </w:tcPr>
          <w:p w14:paraId="0BDCAB7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eastAsia="ru-RU"/>
              </w:rPr>
              <w:t>Головний бухгалтер</w:t>
            </w:r>
            <w:r w:rsidRPr="00167961">
              <w:rPr>
                <w:rFonts w:ascii="Times New Roman" w:eastAsia="Times New Roman" w:hAnsi="Times New Roman" w:cs="Times New Roman"/>
                <w:b/>
                <w:color w:val="000000"/>
                <w:sz w:val="20"/>
                <w:szCs w:val="20"/>
                <w:lang w:eastAsia="ru-RU"/>
              </w:rPr>
              <w:t xml:space="preserve"> </w:t>
            </w:r>
            <w:r w:rsidRPr="0016796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2BAAB59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4F04648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Воротняк Олена Євгеніївна</w:t>
            </w:r>
          </w:p>
        </w:tc>
      </w:tr>
      <w:tr w:rsidR="00167961" w:rsidRPr="00167961" w14:paraId="550EBF63" w14:textId="77777777" w:rsidTr="00E86B46">
        <w:trPr>
          <w:trHeight w:val="70"/>
        </w:trPr>
        <w:tc>
          <w:tcPr>
            <w:tcW w:w="2943" w:type="dxa"/>
            <w:shd w:val="clear" w:color="auto" w:fill="auto"/>
          </w:tcPr>
          <w:p w14:paraId="1BDCDFA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37CAFC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61715D2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31D1113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C8EDD3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FC9B6E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87AF55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023E02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D28E372" w14:textId="77777777" w:rsidR="00167961" w:rsidRDefault="00167961">
      <w:pPr>
        <w:sectPr w:rsidR="00167961" w:rsidSect="00167961">
          <w:pgSz w:w="11906" w:h="16838"/>
          <w:pgMar w:top="363" w:right="567" w:bottom="363" w:left="1417" w:header="708" w:footer="708" w:gutter="0"/>
          <w:cols w:space="708"/>
          <w:docGrid w:linePitch="360"/>
        </w:sectPr>
      </w:pPr>
    </w:p>
    <w:p w14:paraId="74AA55EA" w14:textId="77777777" w:rsidR="00167961" w:rsidRPr="00167961" w:rsidRDefault="00167961" w:rsidP="0016796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67961" w:rsidRPr="00167961" w14:paraId="4A3E8A53" w14:textId="77777777" w:rsidTr="00E86B46">
        <w:tc>
          <w:tcPr>
            <w:tcW w:w="6082" w:type="dxa"/>
          </w:tcPr>
          <w:p w14:paraId="45AEF97A"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64A5A6BE"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41FAB6AB"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Коди</w:t>
            </w:r>
          </w:p>
        </w:tc>
      </w:tr>
      <w:tr w:rsidR="00167961" w:rsidRPr="00167961" w14:paraId="41752328" w14:textId="77777777" w:rsidTr="00E86B46">
        <w:tc>
          <w:tcPr>
            <w:tcW w:w="6082" w:type="dxa"/>
          </w:tcPr>
          <w:p w14:paraId="5C4D6193"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1FA532ED" w14:textId="77777777" w:rsidR="00167961" w:rsidRPr="00167961" w:rsidRDefault="00167961" w:rsidP="00167961">
            <w:pPr>
              <w:widowControl w:val="0"/>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1F9F5E81"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3FF93B60"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5767BAC6"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r>
      <w:tr w:rsidR="00167961" w:rsidRPr="00167961" w14:paraId="701CD99D" w14:textId="77777777" w:rsidTr="00E86B46">
        <w:tc>
          <w:tcPr>
            <w:tcW w:w="6082" w:type="dxa"/>
          </w:tcPr>
          <w:p w14:paraId="45D29E95"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uk-UA" w:eastAsia="ru-RU"/>
              </w:rPr>
              <w:t xml:space="preserve">Підприємство  </w:t>
            </w:r>
            <w:r w:rsidRPr="00167961">
              <w:rPr>
                <w:rFonts w:ascii="Times New Roman" w:eastAsia="Times New Roman" w:hAnsi="Times New Roman" w:cs="Times New Roman"/>
                <w:sz w:val="18"/>
                <w:szCs w:val="18"/>
                <w:lang w:val="en-US" w:eastAsia="ru-RU"/>
              </w:rPr>
              <w:t xml:space="preserve"> </w:t>
            </w:r>
            <w:r w:rsidRPr="00167961">
              <w:rPr>
                <w:rFonts w:ascii="Times New Roman" w:eastAsia="Times New Roman" w:hAnsi="Times New Roman" w:cs="Times New Roman"/>
                <w:sz w:val="18"/>
                <w:szCs w:val="18"/>
                <w:u w:val="single"/>
                <w:lang w:val="en-US" w:eastAsia="ru-RU"/>
              </w:rPr>
              <w:t>ПРИВАТНЕ АКЦІОНЕРНЕ ТОВАРИСТВО "ХАРКІВПРОДМАШ"</w:t>
            </w:r>
          </w:p>
        </w:tc>
        <w:tc>
          <w:tcPr>
            <w:tcW w:w="1956" w:type="dxa"/>
          </w:tcPr>
          <w:p w14:paraId="3C1A86EE"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60B73944"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30034636</w:t>
            </w:r>
          </w:p>
        </w:tc>
      </w:tr>
    </w:tbl>
    <w:p w14:paraId="1DD55C2A"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p>
    <w:p w14:paraId="1D3D821D"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eastAsia="ru-RU"/>
        </w:rPr>
      </w:pPr>
      <w:r w:rsidRPr="00167961">
        <w:rPr>
          <w:rFonts w:ascii="Times New Roman" w:eastAsia="Times New Roman" w:hAnsi="Times New Roman" w:cs="Times New Roman"/>
          <w:b/>
          <w:bCs/>
          <w:lang w:val="en-US" w:eastAsia="ru-RU"/>
        </w:rPr>
        <w:t>Звіт</w:t>
      </w:r>
      <w:r w:rsidRPr="00167961">
        <w:rPr>
          <w:rFonts w:ascii="Times New Roman" w:eastAsia="Times New Roman" w:hAnsi="Times New Roman" w:cs="Times New Roman"/>
          <w:b/>
          <w:bCs/>
          <w:lang w:val="uk-UA" w:eastAsia="ru-RU"/>
        </w:rPr>
        <w:t xml:space="preserve"> про рух грошових коштів ( за прямим методом )</w:t>
      </w:r>
    </w:p>
    <w:p w14:paraId="5BB5579E"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r w:rsidRPr="00167961">
        <w:rPr>
          <w:rFonts w:ascii="Times New Roman" w:eastAsia="Times New Roman" w:hAnsi="Times New Roman" w:cs="Times New Roman"/>
          <w:b/>
          <w:bCs/>
          <w:lang w:val="en-US" w:eastAsia="ru-RU"/>
        </w:rPr>
        <w:t>з</w:t>
      </w:r>
      <w:r w:rsidRPr="00167961">
        <w:rPr>
          <w:rFonts w:ascii="Times New Roman" w:eastAsia="Times New Roman" w:hAnsi="Times New Roman" w:cs="Times New Roman"/>
          <w:b/>
          <w:bCs/>
          <w:lang w:val="uk-UA" w:eastAsia="ru-RU"/>
        </w:rPr>
        <w:t xml:space="preserve">а </w:t>
      </w:r>
      <w:r w:rsidRPr="00167961">
        <w:rPr>
          <w:rFonts w:ascii="Times New Roman" w:eastAsia="Times New Roman" w:hAnsi="Times New Roman" w:cs="Times New Roman"/>
          <w:b/>
          <w:bCs/>
          <w:lang w:val="en-US" w:eastAsia="ru-RU"/>
        </w:rPr>
        <w:t>2020 рік</w:t>
      </w:r>
      <w:r w:rsidRPr="00167961">
        <w:rPr>
          <w:rFonts w:ascii="Times New Roman" w:eastAsia="Times New Roman" w:hAnsi="Times New Roman" w:cs="Times New Roman"/>
          <w:b/>
          <w:bCs/>
          <w:lang w:val="uk-UA" w:eastAsia="ru-RU"/>
        </w:rPr>
        <w:t xml:space="preserve"> </w:t>
      </w:r>
    </w:p>
    <w:p w14:paraId="56EF345E"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167961" w:rsidRPr="00167961" w14:paraId="0E035FDD" w14:textId="77777777" w:rsidTr="00E86B46">
        <w:trPr>
          <w:jc w:val="right"/>
        </w:trPr>
        <w:tc>
          <w:tcPr>
            <w:tcW w:w="8613" w:type="dxa"/>
            <w:tcBorders>
              <w:right w:val="single" w:sz="4" w:space="0" w:color="auto"/>
            </w:tcBorders>
            <w:vAlign w:val="center"/>
          </w:tcPr>
          <w:p w14:paraId="31B8F089" w14:textId="77777777" w:rsidR="00167961" w:rsidRPr="00167961" w:rsidRDefault="00167961" w:rsidP="00167961">
            <w:pPr>
              <w:widowControl w:val="0"/>
              <w:spacing w:after="0" w:line="240" w:lineRule="auto"/>
              <w:rPr>
                <w:rFonts w:ascii="Times New Roman" w:eastAsia="Times New Roman" w:hAnsi="Times New Roman" w:cs="Times New Roman"/>
                <w:lang w:eastAsia="ru-RU"/>
              </w:rPr>
            </w:pPr>
            <w:r w:rsidRPr="00167961">
              <w:rPr>
                <w:rFonts w:ascii="Times New Roman" w:eastAsia="Times New Roman" w:hAnsi="Times New Roman" w:cs="Times New Roman"/>
                <w:lang w:val="uk-UA" w:eastAsia="ru-RU"/>
              </w:rPr>
              <w:t xml:space="preserve">                                                                    </w:t>
            </w:r>
            <w:r w:rsidRPr="00167961">
              <w:rPr>
                <w:rFonts w:ascii="Times New Roman" w:eastAsia="Times New Roman" w:hAnsi="Times New Roman" w:cs="Times New Roman"/>
                <w:lang w:val="en-US" w:eastAsia="ru-RU"/>
              </w:rPr>
              <w:t>Форма № 3</w:t>
            </w:r>
            <w:r w:rsidRPr="001679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1EF09150" w14:textId="77777777" w:rsidR="00167961" w:rsidRPr="00167961" w:rsidRDefault="00167961" w:rsidP="00167961">
            <w:pPr>
              <w:keepNext/>
              <w:keepLines/>
              <w:widowControl w:val="0"/>
              <w:suppressAutoHyphens/>
              <w:spacing w:after="0" w:line="240" w:lineRule="auto"/>
              <w:rPr>
                <w:rFonts w:ascii="Times New Roman" w:eastAsia="Times New Roman" w:hAnsi="Times New Roman" w:cs="Times New Roman"/>
                <w:lang w:val="en-US" w:eastAsia="ru-RU"/>
              </w:rPr>
            </w:pPr>
            <w:r w:rsidRPr="00167961">
              <w:rPr>
                <w:rFonts w:ascii="Times New Roman" w:eastAsia="Times New Roman" w:hAnsi="Times New Roman" w:cs="Times New Roman"/>
                <w:lang w:val="en-US" w:eastAsia="ru-RU"/>
              </w:rPr>
              <w:t>1801004</w:t>
            </w:r>
          </w:p>
        </w:tc>
      </w:tr>
    </w:tbl>
    <w:p w14:paraId="328164CC"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p w14:paraId="2904B2D6"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67961" w:rsidRPr="00167961" w14:paraId="7FFA6057" w14:textId="77777777" w:rsidTr="00E86B46">
        <w:tc>
          <w:tcPr>
            <w:tcW w:w="5107" w:type="dxa"/>
            <w:tcBorders>
              <w:top w:val="single" w:sz="6" w:space="0" w:color="auto"/>
              <w:left w:val="single" w:sz="6" w:space="0" w:color="auto"/>
              <w:bottom w:val="single" w:sz="6" w:space="0" w:color="auto"/>
              <w:right w:val="single" w:sz="6" w:space="0" w:color="auto"/>
            </w:tcBorders>
            <w:vAlign w:val="center"/>
          </w:tcPr>
          <w:p w14:paraId="344D9595" w14:textId="77777777" w:rsidR="00167961" w:rsidRPr="00167961" w:rsidRDefault="00167961" w:rsidP="00167961">
            <w:pPr>
              <w:keepNext/>
              <w:spacing w:after="0" w:line="240" w:lineRule="auto"/>
              <w:jc w:val="center"/>
              <w:outlineLvl w:val="0"/>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1F7046CE"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3158FFDD"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За</w:t>
            </w:r>
            <w:r w:rsidRPr="00167961">
              <w:rPr>
                <w:rFonts w:ascii="Times New Roman" w:eastAsia="Times New Roman" w:hAnsi="Times New Roman" w:cs="Times New Roman"/>
                <w:b/>
                <w:bCs/>
                <w:sz w:val="20"/>
                <w:szCs w:val="20"/>
                <w:lang w:eastAsia="ru-RU"/>
              </w:rPr>
              <w:t xml:space="preserve"> звітн</w:t>
            </w:r>
            <w:r w:rsidRPr="00167961">
              <w:rPr>
                <w:rFonts w:ascii="Times New Roman" w:eastAsia="Times New Roman" w:hAnsi="Times New Roman" w:cs="Times New Roman"/>
                <w:b/>
                <w:bCs/>
                <w:sz w:val="20"/>
                <w:szCs w:val="20"/>
                <w:lang w:val="uk-UA" w:eastAsia="ru-RU"/>
              </w:rPr>
              <w:t>ий</w:t>
            </w:r>
            <w:r w:rsidRPr="00167961">
              <w:rPr>
                <w:rFonts w:ascii="Times New Roman" w:eastAsia="Times New Roman" w:hAnsi="Times New Roman" w:cs="Times New Roman"/>
                <w:b/>
                <w:bCs/>
                <w:sz w:val="20"/>
                <w:szCs w:val="20"/>
                <w:lang w:eastAsia="ru-RU"/>
              </w:rPr>
              <w:t xml:space="preserve"> </w:t>
            </w:r>
            <w:r w:rsidRPr="0016796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3E5C8F83"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color w:val="000000"/>
                <w:sz w:val="20"/>
                <w:szCs w:val="20"/>
                <w:lang w:val="uk-UA" w:eastAsia="ru-RU"/>
              </w:rPr>
              <w:t>За аналогічний</w:t>
            </w:r>
            <w:r w:rsidRPr="00167961">
              <w:rPr>
                <w:rFonts w:ascii="Times New Roman" w:eastAsia="Times New Roman" w:hAnsi="Times New Roman" w:cs="Times New Roman"/>
                <w:b/>
                <w:color w:val="000000"/>
                <w:sz w:val="20"/>
                <w:szCs w:val="20"/>
                <w:lang w:val="uk-UA" w:eastAsia="ru-RU"/>
              </w:rPr>
              <w:br/>
              <w:t>період попереднього року</w:t>
            </w:r>
          </w:p>
        </w:tc>
      </w:tr>
      <w:tr w:rsidR="00167961" w:rsidRPr="00167961" w14:paraId="199076D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34EDBF2"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58B3F2"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FC2D5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16562EA"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4</w:t>
            </w:r>
          </w:p>
        </w:tc>
      </w:tr>
      <w:tr w:rsidR="00167961" w:rsidRPr="00167961" w14:paraId="64D6B99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62BC2B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 Рух коштів у результаті операційної діяльності</w:t>
            </w:r>
          </w:p>
          <w:p w14:paraId="67D8B6B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від:</w:t>
            </w:r>
          </w:p>
          <w:p w14:paraId="7FE5C5E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CE6C0D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816E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22851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74F48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6873</w:t>
            </w:r>
          </w:p>
        </w:tc>
      </w:tr>
      <w:tr w:rsidR="00167961" w:rsidRPr="00167961" w14:paraId="1F2B3B7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C9A8CB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014ADB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59BEB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7322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1F56B8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5352</w:t>
            </w:r>
          </w:p>
        </w:tc>
      </w:tr>
      <w:tr w:rsidR="00167961" w:rsidRPr="00167961" w14:paraId="7E514CE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8941B4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4E6E8E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81C0A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7322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1C8C59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5352</w:t>
            </w:r>
          </w:p>
        </w:tc>
      </w:tr>
      <w:tr w:rsidR="00167961" w:rsidRPr="00167961" w14:paraId="037DE16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FFF4CD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033028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FF4167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0F640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91</w:t>
            </w:r>
          </w:p>
        </w:tc>
      </w:tr>
      <w:tr w:rsidR="00167961" w:rsidRPr="00167961" w14:paraId="022B883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F3CD30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77BC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78437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96056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C1A03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101361</w:t>
            </w:r>
          </w:p>
        </w:tc>
      </w:tr>
      <w:tr w:rsidR="00167961" w:rsidRPr="00167961" w14:paraId="72223A2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B14741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B6DB0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FE1E6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6E1DE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w:t>
            </w:r>
          </w:p>
        </w:tc>
      </w:tr>
      <w:tr w:rsidR="00167961" w:rsidRPr="00167961" w14:paraId="3B375EF6"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61DDFF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Витрачання на оплату:</w:t>
            </w:r>
          </w:p>
          <w:p w14:paraId="6325822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0FF35A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9BA7B4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(52155)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217EE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(25583)</w:t>
            </w:r>
          </w:p>
        </w:tc>
      </w:tr>
      <w:tr w:rsidR="00167961" w:rsidRPr="00167961" w14:paraId="2CE744F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642C60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B4D3E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318C4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5DF26F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(5371)</w:t>
            </w:r>
          </w:p>
        </w:tc>
      </w:tr>
      <w:tr w:rsidR="00167961" w:rsidRPr="00167961" w14:paraId="6DD500A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F4CE8F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492C2B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D43F4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(1581)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3083B3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(1486)</w:t>
            </w:r>
          </w:p>
        </w:tc>
      </w:tr>
      <w:tr w:rsidR="00167961" w:rsidRPr="00167961" w14:paraId="643071D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F86E5A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5261B0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E8AF9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(3978)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6A4327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(9887)</w:t>
            </w:r>
          </w:p>
        </w:tc>
      </w:tr>
      <w:tr w:rsidR="00167961" w:rsidRPr="00167961" w14:paraId="63C5FDA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18B4B6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7D948A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5C5D18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0479E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96F5167"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DA1660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3D423B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C6BD38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F9F32D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(19)</w:t>
            </w:r>
          </w:p>
        </w:tc>
      </w:tr>
      <w:tr w:rsidR="00167961" w:rsidRPr="00167961" w14:paraId="0C1FD67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E92C5B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B6F90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97B962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(52542)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53CE4B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(63367)</w:t>
            </w:r>
          </w:p>
        </w:tc>
      </w:tr>
      <w:tr w:rsidR="00167961" w:rsidRPr="00167961" w14:paraId="4641CCF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C7368B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28564B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2757C5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030413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1ABCB2A3"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561FE1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B5DC60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83805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ADF7C9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728410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41DC6C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56040B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89EDC8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8245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17F2E8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7997</w:t>
            </w:r>
          </w:p>
        </w:tc>
      </w:tr>
      <w:tr w:rsidR="00167961" w:rsidRPr="00167961" w14:paraId="179ABDC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E52FFC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II. Рух коштів у результаті інвестиційної діяльності</w:t>
            </w:r>
          </w:p>
          <w:p w14:paraId="712C7B5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від реалізації:</w:t>
            </w:r>
          </w:p>
          <w:p w14:paraId="5285B6D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C3388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25C939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49808E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AC7133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66FE4D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AB12F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703D8D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9A35A2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B01558F"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238040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від отриманих:</w:t>
            </w:r>
          </w:p>
          <w:p w14:paraId="59FFA0D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C939B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B7AF0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9C30E1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640756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D3C45C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C4E0D0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55C92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B13160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42A4B4A"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1E534C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1279FB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28453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BF43F3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62C12F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597511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0DC45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31AB7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C8C1C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730C307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3DF4CA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Витрачання на придбання:</w:t>
            </w:r>
          </w:p>
          <w:p w14:paraId="488C060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ED0C55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3053C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B0BE99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098D4B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35AB7E4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181CD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1672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733FDB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AB70208"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225EAD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AE28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52731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14D18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5F34086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9D5CC98"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1694F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5DDF5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4CC52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6EF1505"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A339A8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8BC2CF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151C1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2E2EEC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A5F42C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D063AA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III. Рух коштів у результаті фінансової діяльності</w:t>
            </w:r>
          </w:p>
          <w:p w14:paraId="530510B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Надходження від:</w:t>
            </w:r>
          </w:p>
          <w:p w14:paraId="045EA2C9"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D97A0E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03C9D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563A28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DADCB72"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39294E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683BD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ECD591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E0807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F29326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F62A94F"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060DD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E4D0E2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D23BD7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3D51FC64"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A7FC35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Витрачання на:</w:t>
            </w:r>
          </w:p>
          <w:p w14:paraId="0276526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043F2D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9C6F4A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0A4620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266A40FE"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0D4C4B3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2EF505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E9994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9AB29A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6CFDFC2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554C08C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F945C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F5F54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D04BE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(6058)</w:t>
            </w:r>
          </w:p>
        </w:tc>
      </w:tr>
      <w:tr w:rsidR="00167961" w:rsidRPr="00167961" w14:paraId="1588FD7C"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6BFF07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C79B06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371DDE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259AE8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436C45E1"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371375E"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65E94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B2A08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0C6530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-6058</w:t>
            </w:r>
          </w:p>
        </w:tc>
      </w:tr>
      <w:tr w:rsidR="00167961" w:rsidRPr="00167961" w14:paraId="5A05603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2BC198C3"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D0E4A6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48476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1682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7E7FDE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1939</w:t>
            </w:r>
          </w:p>
        </w:tc>
      </w:tr>
      <w:tr w:rsidR="00167961" w:rsidRPr="00167961" w14:paraId="0A14F4AB"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1B47EB4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19D47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F8B29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DE94BF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2342</w:t>
            </w:r>
          </w:p>
        </w:tc>
      </w:tr>
      <w:tr w:rsidR="00167961" w:rsidRPr="00167961" w14:paraId="143B5E59"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60FAE9B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4E5B22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F1633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978A41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r>
      <w:tr w:rsidR="00167961" w:rsidRPr="00167961" w14:paraId="09284E70" w14:textId="77777777" w:rsidTr="00E86B46">
        <w:tc>
          <w:tcPr>
            <w:tcW w:w="5107" w:type="dxa"/>
            <w:tcBorders>
              <w:top w:val="single" w:sz="6" w:space="0" w:color="auto"/>
              <w:left w:val="single" w:sz="6" w:space="0" w:color="auto"/>
              <w:bottom w:val="single" w:sz="6" w:space="0" w:color="auto"/>
              <w:right w:val="single" w:sz="6" w:space="0" w:color="auto"/>
            </w:tcBorders>
            <w:shd w:val="clear" w:color="auto" w:fill="auto"/>
          </w:tcPr>
          <w:p w14:paraId="449F2FF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FFA99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1ABD2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5963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CD8830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4281</w:t>
            </w:r>
          </w:p>
        </w:tc>
      </w:tr>
    </w:tbl>
    <w:p w14:paraId="6A55C17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76EB63C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"Звiт про рух грошових коштiв" складається за прямим методом.</w:t>
      </w:r>
    </w:p>
    <w:p w14:paraId="3F5F543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lastRenderedPageBreak/>
        <w:t>За 2020 рiк Чистий рух коштiв вiд операцiйної дiяльностi (рядок 3195) склав 8245 тис. грн.</w:t>
      </w:r>
    </w:p>
    <w:p w14:paraId="472F495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Iншi надходження (рядок 3095) у сумi 352 тис. грн. </w:t>
      </w:r>
    </w:p>
    <w:p w14:paraId="7C1DED7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За 2020 рiк Чистий рух коштiв вiд фiнансової дiяльностi (рядок 3395) склав мiнус 6563 тис. грн. (сплата дивiдендiв).</w:t>
      </w:r>
    </w:p>
    <w:p w14:paraId="232AE98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Чистий рух коштiв за звiтний перiод склав 1682 тис. грн. </w:t>
      </w:r>
    </w:p>
    <w:p w14:paraId="404DEC6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На початок 2020 року залишок коштiв товариства дорiвнював 4281 тис. грн. У 2020 роцi не було впливу змiни валютних курсiв на залишок коштiв. Таким чином на кiнець 2020 року у товариства залишилося коштiв на суму 5963 тис. грн.  </w:t>
      </w:r>
    </w:p>
    <w:p w14:paraId="08724D9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 </w:t>
      </w:r>
    </w:p>
    <w:p w14:paraId="241823A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D1B95A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64A04E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167961" w:rsidRPr="00167961" w14:paraId="15EA5F4C" w14:textId="77777777" w:rsidTr="00E86B46">
        <w:tc>
          <w:tcPr>
            <w:tcW w:w="3085" w:type="dxa"/>
            <w:shd w:val="clear" w:color="auto" w:fill="auto"/>
          </w:tcPr>
          <w:p w14:paraId="50AB2A2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14:paraId="517DB76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5EF2711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Мащенко Олександр Володимирович</w:t>
            </w:r>
          </w:p>
        </w:tc>
      </w:tr>
      <w:tr w:rsidR="00167961" w:rsidRPr="00167961" w14:paraId="67B80F43" w14:textId="77777777" w:rsidTr="00E86B46">
        <w:tc>
          <w:tcPr>
            <w:tcW w:w="3085" w:type="dxa"/>
            <w:shd w:val="clear" w:color="auto" w:fill="auto"/>
          </w:tcPr>
          <w:p w14:paraId="5B56A07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255664A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7E60EED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121855E1" w14:textId="77777777" w:rsidTr="00E86B46">
        <w:tc>
          <w:tcPr>
            <w:tcW w:w="3085" w:type="dxa"/>
            <w:shd w:val="clear" w:color="auto" w:fill="auto"/>
          </w:tcPr>
          <w:p w14:paraId="1B2E771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609BDA4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14:paraId="56122B6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3EBA477F" w14:textId="77777777" w:rsidTr="00E86B46">
        <w:tc>
          <w:tcPr>
            <w:tcW w:w="3085" w:type="dxa"/>
            <w:shd w:val="clear" w:color="auto" w:fill="auto"/>
          </w:tcPr>
          <w:p w14:paraId="4AA3607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eastAsia="ru-RU"/>
              </w:rPr>
              <w:t>Головний бухгалтер</w:t>
            </w:r>
            <w:r w:rsidRPr="00167961">
              <w:rPr>
                <w:rFonts w:ascii="Times New Roman" w:eastAsia="Times New Roman" w:hAnsi="Times New Roman" w:cs="Times New Roman"/>
                <w:b/>
                <w:color w:val="000000"/>
                <w:sz w:val="20"/>
                <w:szCs w:val="20"/>
                <w:lang w:eastAsia="ru-RU"/>
              </w:rPr>
              <w:t xml:space="preserve"> </w:t>
            </w:r>
            <w:r w:rsidRPr="0016796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14:paraId="78B7C8BB"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3D9CAD89"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Воротняк Олена Євгенiївна</w:t>
            </w:r>
          </w:p>
        </w:tc>
      </w:tr>
      <w:tr w:rsidR="00167961" w:rsidRPr="00167961" w14:paraId="79839F85" w14:textId="77777777" w:rsidTr="00E86B46">
        <w:tc>
          <w:tcPr>
            <w:tcW w:w="3085" w:type="dxa"/>
            <w:shd w:val="clear" w:color="auto" w:fill="auto"/>
          </w:tcPr>
          <w:p w14:paraId="0B55AE1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7104E28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6374238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498BBB5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09E9C3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FDB0EB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1D0798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5D3950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61D085F" w14:textId="77777777" w:rsidR="00167961" w:rsidRDefault="00167961">
      <w:pPr>
        <w:sectPr w:rsidR="00167961" w:rsidSect="0016796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67961" w:rsidRPr="00167961" w14:paraId="5C7E85FF" w14:textId="77777777" w:rsidTr="00E86B46">
        <w:tc>
          <w:tcPr>
            <w:tcW w:w="6082" w:type="dxa"/>
          </w:tcPr>
          <w:p w14:paraId="32D71102"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7FB45429"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440DB250"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Коди</w:t>
            </w:r>
          </w:p>
        </w:tc>
      </w:tr>
      <w:tr w:rsidR="00167961" w:rsidRPr="00167961" w14:paraId="3DBBA983" w14:textId="77777777" w:rsidTr="00E86B46">
        <w:tc>
          <w:tcPr>
            <w:tcW w:w="6082" w:type="dxa"/>
          </w:tcPr>
          <w:p w14:paraId="7CE766CB"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p>
        </w:tc>
        <w:tc>
          <w:tcPr>
            <w:tcW w:w="1956" w:type="dxa"/>
          </w:tcPr>
          <w:p w14:paraId="545F6DCF" w14:textId="77777777" w:rsidR="00167961" w:rsidRPr="00167961" w:rsidRDefault="00167961" w:rsidP="00167961">
            <w:pPr>
              <w:widowControl w:val="0"/>
              <w:spacing w:after="0" w:line="240" w:lineRule="auto"/>
              <w:jc w:val="center"/>
              <w:rPr>
                <w:rFonts w:ascii="Times New Roman" w:eastAsia="Times New Roman" w:hAnsi="Times New Roman" w:cs="Times New Roman"/>
                <w:sz w:val="16"/>
                <w:szCs w:val="16"/>
                <w:lang w:eastAsia="ru-RU"/>
              </w:rPr>
            </w:pPr>
            <w:r w:rsidRPr="0016796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6C0485F9"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04949141"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52951E63" w14:textId="77777777" w:rsidR="00167961" w:rsidRPr="00167961" w:rsidRDefault="00167961" w:rsidP="00167961">
            <w:pPr>
              <w:widowControl w:val="0"/>
              <w:spacing w:after="0" w:line="240" w:lineRule="auto"/>
              <w:rPr>
                <w:rFonts w:ascii="Times New Roman" w:eastAsia="Times New Roman" w:hAnsi="Times New Roman" w:cs="Times New Roman"/>
                <w:bCs/>
                <w:sz w:val="18"/>
                <w:szCs w:val="18"/>
                <w:lang w:val="en-US" w:eastAsia="ru-RU"/>
              </w:rPr>
            </w:pPr>
            <w:r w:rsidRPr="00167961">
              <w:rPr>
                <w:rFonts w:ascii="Times New Roman" w:eastAsia="Times New Roman" w:hAnsi="Times New Roman" w:cs="Times New Roman"/>
                <w:bCs/>
                <w:sz w:val="18"/>
                <w:szCs w:val="18"/>
                <w:lang w:val="en-US" w:eastAsia="ru-RU"/>
              </w:rPr>
              <w:t>01</w:t>
            </w:r>
          </w:p>
        </w:tc>
      </w:tr>
      <w:tr w:rsidR="00167961" w:rsidRPr="00167961" w14:paraId="3FBCBFEC" w14:textId="77777777" w:rsidTr="00E86B46">
        <w:tc>
          <w:tcPr>
            <w:tcW w:w="6082" w:type="dxa"/>
          </w:tcPr>
          <w:p w14:paraId="6362CF7E" w14:textId="77777777" w:rsidR="00167961" w:rsidRPr="00167961" w:rsidRDefault="00167961" w:rsidP="00167961">
            <w:pPr>
              <w:widowControl w:val="0"/>
              <w:spacing w:after="0" w:line="240" w:lineRule="auto"/>
              <w:rPr>
                <w:rFonts w:ascii="Times New Roman" w:eastAsia="Times New Roman" w:hAnsi="Times New Roman" w:cs="Times New Roman"/>
                <w:sz w:val="20"/>
                <w:szCs w:val="20"/>
                <w:lang w:val="en-US" w:eastAsia="ru-RU"/>
              </w:rPr>
            </w:pPr>
            <w:r w:rsidRPr="00167961">
              <w:rPr>
                <w:rFonts w:ascii="Times New Roman" w:eastAsia="Times New Roman" w:hAnsi="Times New Roman" w:cs="Times New Roman"/>
                <w:sz w:val="20"/>
                <w:szCs w:val="20"/>
                <w:lang w:val="uk-UA" w:eastAsia="ru-RU"/>
              </w:rPr>
              <w:t xml:space="preserve">Підприємство  </w:t>
            </w:r>
            <w:r w:rsidRPr="00167961">
              <w:rPr>
                <w:rFonts w:ascii="Times New Roman" w:eastAsia="Times New Roman" w:hAnsi="Times New Roman" w:cs="Times New Roman"/>
                <w:sz w:val="20"/>
                <w:szCs w:val="20"/>
                <w:lang w:val="en-US" w:eastAsia="ru-RU"/>
              </w:rPr>
              <w:t xml:space="preserve"> </w:t>
            </w:r>
            <w:r w:rsidRPr="00167961">
              <w:rPr>
                <w:rFonts w:ascii="Times New Roman" w:eastAsia="Times New Roman" w:hAnsi="Times New Roman" w:cs="Times New Roman"/>
                <w:sz w:val="20"/>
                <w:szCs w:val="20"/>
                <w:u w:val="single"/>
                <w:lang w:val="en-US" w:eastAsia="ru-RU"/>
              </w:rPr>
              <w:t>ПРИВАТНЕ АКЦІОНЕРНЕ ТОВАРИСТВО "ХАРКІВПРОДМАШ"</w:t>
            </w:r>
          </w:p>
        </w:tc>
        <w:tc>
          <w:tcPr>
            <w:tcW w:w="1956" w:type="dxa"/>
          </w:tcPr>
          <w:p w14:paraId="60BF0ADC" w14:textId="77777777" w:rsidR="00167961" w:rsidRPr="00167961" w:rsidRDefault="00167961" w:rsidP="00167961">
            <w:pPr>
              <w:widowControl w:val="0"/>
              <w:spacing w:after="0" w:line="240" w:lineRule="auto"/>
              <w:rPr>
                <w:rFonts w:ascii="Times New Roman" w:eastAsia="Times New Roman" w:hAnsi="Times New Roman" w:cs="Times New Roman"/>
                <w:sz w:val="18"/>
                <w:szCs w:val="18"/>
                <w:lang w:eastAsia="ru-RU"/>
              </w:rPr>
            </w:pPr>
            <w:r w:rsidRPr="0016796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1C107DF4" w14:textId="77777777" w:rsidR="00167961" w:rsidRPr="00167961" w:rsidRDefault="00167961" w:rsidP="00167961">
            <w:pPr>
              <w:widowControl w:val="0"/>
              <w:spacing w:after="0" w:line="240" w:lineRule="auto"/>
              <w:jc w:val="center"/>
              <w:rPr>
                <w:rFonts w:ascii="Times New Roman" w:eastAsia="Times New Roman" w:hAnsi="Times New Roman" w:cs="Times New Roman"/>
                <w:sz w:val="18"/>
                <w:szCs w:val="18"/>
                <w:lang w:val="en-US" w:eastAsia="ru-RU"/>
              </w:rPr>
            </w:pPr>
            <w:r w:rsidRPr="00167961">
              <w:rPr>
                <w:rFonts w:ascii="Times New Roman" w:eastAsia="Times New Roman" w:hAnsi="Times New Roman" w:cs="Times New Roman"/>
                <w:sz w:val="18"/>
                <w:szCs w:val="18"/>
                <w:lang w:val="en-US" w:eastAsia="ru-RU"/>
              </w:rPr>
              <w:t>30034636</w:t>
            </w:r>
          </w:p>
        </w:tc>
      </w:tr>
    </w:tbl>
    <w:p w14:paraId="471BA91C"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p>
    <w:p w14:paraId="0B3371FD"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eastAsia="ru-RU"/>
        </w:rPr>
      </w:pPr>
      <w:r w:rsidRPr="00167961">
        <w:rPr>
          <w:rFonts w:ascii="Times New Roman" w:eastAsia="Times New Roman" w:hAnsi="Times New Roman" w:cs="Times New Roman"/>
          <w:b/>
          <w:bCs/>
          <w:lang w:val="en-US" w:eastAsia="ru-RU"/>
        </w:rPr>
        <w:t>Звіт</w:t>
      </w:r>
      <w:r w:rsidRPr="00167961">
        <w:rPr>
          <w:rFonts w:ascii="Times New Roman" w:eastAsia="Times New Roman" w:hAnsi="Times New Roman" w:cs="Times New Roman"/>
          <w:b/>
          <w:bCs/>
          <w:lang w:val="uk-UA" w:eastAsia="ru-RU"/>
        </w:rPr>
        <w:t xml:space="preserve"> про власний капітал</w:t>
      </w:r>
    </w:p>
    <w:p w14:paraId="4FA8B014" w14:textId="77777777" w:rsidR="00167961" w:rsidRPr="00167961" w:rsidRDefault="00167961" w:rsidP="00167961">
      <w:pPr>
        <w:widowControl w:val="0"/>
        <w:spacing w:after="0" w:line="240" w:lineRule="auto"/>
        <w:jc w:val="center"/>
        <w:rPr>
          <w:rFonts w:ascii="Times New Roman" w:eastAsia="Times New Roman" w:hAnsi="Times New Roman" w:cs="Times New Roman"/>
          <w:b/>
          <w:bCs/>
          <w:lang w:val="uk-UA" w:eastAsia="ru-RU"/>
        </w:rPr>
      </w:pPr>
      <w:r w:rsidRPr="00167961">
        <w:rPr>
          <w:rFonts w:ascii="Times New Roman" w:eastAsia="Times New Roman" w:hAnsi="Times New Roman" w:cs="Times New Roman"/>
          <w:b/>
          <w:bCs/>
          <w:lang w:val="en-US" w:eastAsia="ru-RU"/>
        </w:rPr>
        <w:t>з</w:t>
      </w:r>
      <w:r w:rsidRPr="00167961">
        <w:rPr>
          <w:rFonts w:ascii="Times New Roman" w:eastAsia="Times New Roman" w:hAnsi="Times New Roman" w:cs="Times New Roman"/>
          <w:b/>
          <w:bCs/>
          <w:lang w:val="uk-UA" w:eastAsia="ru-RU"/>
        </w:rPr>
        <w:t xml:space="preserve">а </w:t>
      </w:r>
      <w:r w:rsidRPr="00167961">
        <w:rPr>
          <w:rFonts w:ascii="Times New Roman" w:eastAsia="Times New Roman" w:hAnsi="Times New Roman" w:cs="Times New Roman"/>
          <w:b/>
          <w:bCs/>
          <w:lang w:val="en-US" w:eastAsia="ru-RU"/>
        </w:rPr>
        <w:t>2020 рік</w:t>
      </w:r>
      <w:r w:rsidRPr="00167961">
        <w:rPr>
          <w:rFonts w:ascii="Times New Roman" w:eastAsia="Times New Roman" w:hAnsi="Times New Roman" w:cs="Times New Roman"/>
          <w:b/>
          <w:bCs/>
          <w:lang w:val="uk-UA" w:eastAsia="ru-RU"/>
        </w:rPr>
        <w:t xml:space="preserve"> </w:t>
      </w:r>
    </w:p>
    <w:p w14:paraId="1577DFD0"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167961" w:rsidRPr="00167961" w14:paraId="43352E91" w14:textId="77777777" w:rsidTr="00E86B46">
        <w:trPr>
          <w:jc w:val="right"/>
        </w:trPr>
        <w:tc>
          <w:tcPr>
            <w:tcW w:w="8613" w:type="dxa"/>
            <w:tcBorders>
              <w:right w:val="single" w:sz="4" w:space="0" w:color="auto"/>
            </w:tcBorders>
            <w:vAlign w:val="center"/>
          </w:tcPr>
          <w:p w14:paraId="32D1DB4C" w14:textId="77777777" w:rsidR="00167961" w:rsidRPr="00167961" w:rsidRDefault="00167961" w:rsidP="00167961">
            <w:pPr>
              <w:widowControl w:val="0"/>
              <w:spacing w:after="0" w:line="240" w:lineRule="auto"/>
              <w:rPr>
                <w:rFonts w:ascii="Times New Roman" w:eastAsia="Times New Roman" w:hAnsi="Times New Roman" w:cs="Times New Roman"/>
                <w:lang w:eastAsia="ru-RU"/>
              </w:rPr>
            </w:pPr>
            <w:r w:rsidRPr="00167961">
              <w:rPr>
                <w:rFonts w:ascii="Times New Roman" w:eastAsia="Times New Roman" w:hAnsi="Times New Roman" w:cs="Times New Roman"/>
                <w:lang w:val="uk-UA" w:eastAsia="ru-RU"/>
              </w:rPr>
              <w:t xml:space="preserve">                                                                    </w:t>
            </w:r>
            <w:r w:rsidRPr="00167961">
              <w:rPr>
                <w:rFonts w:ascii="Times New Roman" w:eastAsia="Times New Roman" w:hAnsi="Times New Roman" w:cs="Times New Roman"/>
                <w:lang w:val="en-US" w:eastAsia="ru-RU"/>
              </w:rPr>
              <w:t>Форма № 4</w:t>
            </w:r>
            <w:r w:rsidRPr="0016796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37D6B6F2" w14:textId="77777777" w:rsidR="00167961" w:rsidRPr="00167961" w:rsidRDefault="00167961" w:rsidP="00167961">
            <w:pPr>
              <w:keepNext/>
              <w:keepLines/>
              <w:widowControl w:val="0"/>
              <w:suppressAutoHyphens/>
              <w:spacing w:after="0" w:line="240" w:lineRule="auto"/>
              <w:rPr>
                <w:rFonts w:ascii="Times New Roman" w:eastAsia="Times New Roman" w:hAnsi="Times New Roman" w:cs="Times New Roman"/>
                <w:lang w:val="en-US" w:eastAsia="ru-RU"/>
              </w:rPr>
            </w:pPr>
            <w:r w:rsidRPr="00167961">
              <w:rPr>
                <w:rFonts w:ascii="Times New Roman" w:eastAsia="Times New Roman" w:hAnsi="Times New Roman" w:cs="Times New Roman"/>
                <w:lang w:val="en-US" w:eastAsia="ru-RU"/>
              </w:rPr>
              <w:t>1801005</w:t>
            </w:r>
          </w:p>
        </w:tc>
      </w:tr>
    </w:tbl>
    <w:p w14:paraId="6A48438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eastAsia="ru-RU"/>
        </w:rPr>
      </w:pPr>
    </w:p>
    <w:p w14:paraId="715427A6"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167961" w:rsidRPr="00167961" w14:paraId="741E856C" w14:textId="77777777" w:rsidTr="00E86B46">
        <w:trPr>
          <w:trHeight w:val="345"/>
        </w:trPr>
        <w:tc>
          <w:tcPr>
            <w:tcW w:w="2506" w:type="dxa"/>
            <w:tcBorders>
              <w:left w:val="single" w:sz="6" w:space="0" w:color="auto"/>
              <w:bottom w:val="single" w:sz="6" w:space="0" w:color="auto"/>
              <w:right w:val="single" w:sz="6" w:space="0" w:color="auto"/>
            </w:tcBorders>
            <w:vAlign w:val="center"/>
          </w:tcPr>
          <w:p w14:paraId="44820AAF" w14:textId="77777777" w:rsidR="00167961" w:rsidRPr="00167961" w:rsidRDefault="00167961" w:rsidP="00167961">
            <w:pPr>
              <w:keepNext/>
              <w:spacing w:after="0" w:line="240" w:lineRule="auto"/>
              <w:jc w:val="center"/>
              <w:outlineLvl w:val="0"/>
              <w:rPr>
                <w:rFonts w:ascii="Times New Roman" w:eastAsia="Times New Roman" w:hAnsi="Times New Roman" w:cs="Times New Roman"/>
                <w:b/>
                <w:bCs/>
                <w:sz w:val="20"/>
                <w:szCs w:val="20"/>
                <w:lang w:val="uk-UA" w:eastAsia="ru-RU"/>
              </w:rPr>
            </w:pPr>
            <w:r w:rsidRPr="0016796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14:paraId="4BE0AD52"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14:paraId="05660327" w14:textId="77777777" w:rsidR="00167961" w:rsidRPr="00167961" w:rsidRDefault="00167961" w:rsidP="001679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Зареєст-рований (пайовий)</w:t>
            </w:r>
          </w:p>
          <w:p w14:paraId="359392E9"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14:paraId="7977C0C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14:paraId="022B3464" w14:textId="77777777" w:rsidR="00167961" w:rsidRPr="00167961" w:rsidRDefault="00167961" w:rsidP="001679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14:paraId="4E858651" w14:textId="77777777" w:rsidR="00167961" w:rsidRPr="00167961" w:rsidRDefault="00167961" w:rsidP="00167961">
            <w:pPr>
              <w:widowControl w:val="0"/>
              <w:spacing w:after="0" w:line="240" w:lineRule="auto"/>
              <w:jc w:val="center"/>
              <w:rPr>
                <w:rFonts w:ascii="Times New Roman" w:eastAsia="Times New Roman" w:hAnsi="Times New Roman" w:cs="Times New Roman"/>
                <w:b/>
                <w:sz w:val="20"/>
                <w:szCs w:val="20"/>
                <w:lang w:val="uk-UA" w:eastAsia="ru-RU"/>
              </w:rPr>
            </w:pPr>
            <w:r w:rsidRPr="0016796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14:paraId="737EAEC9" w14:textId="77777777" w:rsidR="00167961" w:rsidRPr="00167961" w:rsidRDefault="00167961" w:rsidP="001679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Нероз-</w:t>
            </w:r>
          </w:p>
          <w:p w14:paraId="5E04524C" w14:textId="77777777" w:rsidR="00167961" w:rsidRPr="00167961" w:rsidRDefault="00167961" w:rsidP="001679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поділе-</w:t>
            </w:r>
          </w:p>
          <w:p w14:paraId="66D6226C" w14:textId="77777777" w:rsidR="00167961" w:rsidRPr="00167961" w:rsidRDefault="00167961" w:rsidP="00167961">
            <w:pPr>
              <w:widowControl w:val="0"/>
              <w:spacing w:after="0" w:line="240" w:lineRule="auto"/>
              <w:jc w:val="center"/>
              <w:rPr>
                <w:rFonts w:ascii="Times New Roman" w:eastAsia="Times New Roman" w:hAnsi="Times New Roman" w:cs="Times New Roman"/>
                <w:b/>
                <w:sz w:val="20"/>
                <w:szCs w:val="20"/>
                <w:lang w:val="uk-UA" w:eastAsia="ru-RU"/>
              </w:rPr>
            </w:pPr>
            <w:r w:rsidRPr="00167961">
              <w:rPr>
                <w:rFonts w:ascii="Times New Roman" w:eastAsia="Times New Roman" w:hAnsi="Times New Roman" w:cs="Times New Roman"/>
                <w:b/>
                <w:color w:val="000000"/>
                <w:sz w:val="20"/>
                <w:szCs w:val="20"/>
                <w:lang w:val="uk-UA" w:eastAsia="ru-RU"/>
              </w:rPr>
              <w:t>ний прибуток</w:t>
            </w:r>
            <w:r w:rsidRPr="00167961">
              <w:rPr>
                <w:rFonts w:ascii="Times New Roman" w:eastAsia="Times New Roman" w:hAnsi="Times New Roman" w:cs="Times New Roman"/>
                <w:b/>
                <w:lang w:eastAsia="ru-RU"/>
              </w:rPr>
              <w:t xml:space="preserve"> </w:t>
            </w:r>
            <w:r w:rsidRPr="0016796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14:paraId="3FF369E4" w14:textId="77777777" w:rsidR="00167961" w:rsidRPr="00167961" w:rsidRDefault="00167961" w:rsidP="00167961">
            <w:pPr>
              <w:widowControl w:val="0"/>
              <w:spacing w:after="0" w:line="240" w:lineRule="auto"/>
              <w:jc w:val="center"/>
              <w:rPr>
                <w:rFonts w:ascii="Times New Roman" w:eastAsia="Times New Roman" w:hAnsi="Times New Roman" w:cs="Times New Roman"/>
                <w:b/>
                <w:sz w:val="20"/>
                <w:szCs w:val="20"/>
                <w:lang w:val="uk-UA" w:eastAsia="ru-RU"/>
              </w:rPr>
            </w:pPr>
            <w:r w:rsidRPr="0016796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14:paraId="783235CD" w14:textId="77777777" w:rsidR="00167961" w:rsidRPr="00167961" w:rsidRDefault="00167961" w:rsidP="0016796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67961">
              <w:rPr>
                <w:rFonts w:ascii="Times New Roman" w:eastAsia="Times New Roman" w:hAnsi="Times New Roman" w:cs="Times New Roman"/>
                <w:b/>
                <w:color w:val="000000"/>
                <w:sz w:val="20"/>
                <w:szCs w:val="20"/>
                <w:lang w:val="uk-UA" w:eastAsia="ru-RU"/>
              </w:rPr>
              <w:t>Вилу</w:t>
            </w:r>
            <w:r w:rsidRPr="00167961">
              <w:rPr>
                <w:rFonts w:ascii="Times New Roman" w:eastAsia="Times New Roman" w:hAnsi="Times New Roman" w:cs="Times New Roman"/>
                <w:b/>
                <w:color w:val="000000"/>
                <w:sz w:val="20"/>
                <w:szCs w:val="20"/>
                <w:lang w:val="en-US" w:eastAsia="ru-RU"/>
              </w:rPr>
              <w:t>-</w:t>
            </w:r>
            <w:r w:rsidRPr="0016796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14:paraId="394701D8" w14:textId="77777777" w:rsidR="00167961" w:rsidRPr="00167961" w:rsidRDefault="00167961" w:rsidP="00167961">
            <w:pPr>
              <w:widowControl w:val="0"/>
              <w:spacing w:after="0" w:line="240" w:lineRule="auto"/>
              <w:jc w:val="center"/>
              <w:rPr>
                <w:rFonts w:ascii="Times New Roman" w:eastAsia="Times New Roman" w:hAnsi="Times New Roman" w:cs="Times New Roman"/>
                <w:b/>
                <w:sz w:val="20"/>
                <w:szCs w:val="20"/>
                <w:lang w:val="uk-UA" w:eastAsia="ru-RU"/>
              </w:rPr>
            </w:pPr>
            <w:r w:rsidRPr="00167961">
              <w:rPr>
                <w:rFonts w:ascii="Times New Roman" w:eastAsia="Times New Roman" w:hAnsi="Times New Roman" w:cs="Times New Roman"/>
                <w:b/>
                <w:sz w:val="20"/>
                <w:szCs w:val="20"/>
                <w:lang w:val="uk-UA" w:eastAsia="ru-RU"/>
              </w:rPr>
              <w:t>Всього</w:t>
            </w:r>
          </w:p>
        </w:tc>
      </w:tr>
      <w:tr w:rsidR="00167961" w:rsidRPr="00167961" w14:paraId="06189D0A"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51F164CA" w14:textId="77777777" w:rsidR="00167961" w:rsidRPr="00167961" w:rsidRDefault="00167961" w:rsidP="00167961">
            <w:pPr>
              <w:widowControl w:val="0"/>
              <w:spacing w:after="0" w:line="240" w:lineRule="auto"/>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4B46A3B"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85C32E7"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eastAsia="ru-RU"/>
              </w:rPr>
            </w:pPr>
            <w:r w:rsidRPr="0016796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41976BF"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FED6B61"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14:paraId="023D5AF5"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14:paraId="06D72014"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14:paraId="05F66627"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8B9AA31"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14:paraId="65C3080C" w14:textId="77777777" w:rsidR="00167961" w:rsidRPr="00167961" w:rsidRDefault="00167961" w:rsidP="00167961">
            <w:pPr>
              <w:widowControl w:val="0"/>
              <w:spacing w:after="0" w:line="240" w:lineRule="auto"/>
              <w:jc w:val="center"/>
              <w:rPr>
                <w:rFonts w:ascii="Times New Roman" w:eastAsia="Times New Roman" w:hAnsi="Times New Roman" w:cs="Times New Roman"/>
                <w:b/>
                <w:bCs/>
                <w:sz w:val="20"/>
                <w:szCs w:val="20"/>
                <w:lang w:val="uk-UA" w:eastAsia="ru-RU"/>
              </w:rPr>
            </w:pPr>
            <w:r w:rsidRPr="00167961">
              <w:rPr>
                <w:rFonts w:ascii="Times New Roman" w:eastAsia="Times New Roman" w:hAnsi="Times New Roman" w:cs="Times New Roman"/>
                <w:b/>
                <w:bCs/>
                <w:sz w:val="20"/>
                <w:szCs w:val="20"/>
                <w:lang w:val="uk-UA" w:eastAsia="ru-RU"/>
              </w:rPr>
              <w:t>10</w:t>
            </w:r>
          </w:p>
        </w:tc>
      </w:tr>
      <w:tr w:rsidR="00167961" w:rsidRPr="00167961" w14:paraId="4B2F948B"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794D329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19AC04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8CEE2D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3E05E4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18D379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295</w:t>
            </w:r>
          </w:p>
        </w:tc>
        <w:tc>
          <w:tcPr>
            <w:tcW w:w="898" w:type="dxa"/>
            <w:tcBorders>
              <w:top w:val="single" w:sz="6" w:space="0" w:color="auto"/>
              <w:left w:val="single" w:sz="6" w:space="0" w:color="auto"/>
              <w:bottom w:val="single" w:sz="6" w:space="0" w:color="auto"/>
              <w:right w:val="single" w:sz="6" w:space="0" w:color="auto"/>
            </w:tcBorders>
            <w:vAlign w:val="center"/>
          </w:tcPr>
          <w:p w14:paraId="719A4A0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35</w:t>
            </w:r>
          </w:p>
        </w:tc>
        <w:tc>
          <w:tcPr>
            <w:tcW w:w="959" w:type="dxa"/>
            <w:tcBorders>
              <w:top w:val="single" w:sz="6" w:space="0" w:color="auto"/>
              <w:left w:val="single" w:sz="6" w:space="0" w:color="auto"/>
              <w:bottom w:val="single" w:sz="6" w:space="0" w:color="auto"/>
              <w:right w:val="single" w:sz="6" w:space="0" w:color="auto"/>
            </w:tcBorders>
            <w:vAlign w:val="center"/>
          </w:tcPr>
          <w:p w14:paraId="47162AB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49750</w:t>
            </w:r>
          </w:p>
        </w:tc>
        <w:tc>
          <w:tcPr>
            <w:tcW w:w="836" w:type="dxa"/>
            <w:tcBorders>
              <w:top w:val="single" w:sz="6" w:space="0" w:color="auto"/>
              <w:left w:val="single" w:sz="6" w:space="0" w:color="auto"/>
              <w:bottom w:val="single" w:sz="6" w:space="0" w:color="auto"/>
              <w:right w:val="single" w:sz="6" w:space="0" w:color="auto"/>
            </w:tcBorders>
            <w:vAlign w:val="center"/>
          </w:tcPr>
          <w:p w14:paraId="3872397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112D1B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A04F4C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50149</w:t>
            </w:r>
          </w:p>
        </w:tc>
      </w:tr>
      <w:tr w:rsidR="00167961" w:rsidRPr="00167961" w14:paraId="39076B9F"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7B6263F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Коригування:</w:t>
            </w:r>
          </w:p>
          <w:p w14:paraId="08A137C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BE4658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418401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15F8DD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9D1691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1B8839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7E9D56E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751CB3D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92C0EC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A3EDF3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78472E68"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6CB896A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077F04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44A112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88045C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C01D55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D63794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C31461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595A559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9916F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B7024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4854BB3E"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5DCC56B2"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326E1E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5B427D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B69384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EA1C09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E66880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E7D0AE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E16EBC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060C25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B0C0CD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254B3541"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75A0032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6A6C4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6C911A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AB7585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6C5A4B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295</w:t>
            </w:r>
          </w:p>
        </w:tc>
        <w:tc>
          <w:tcPr>
            <w:tcW w:w="898" w:type="dxa"/>
            <w:tcBorders>
              <w:top w:val="single" w:sz="6" w:space="0" w:color="auto"/>
              <w:left w:val="single" w:sz="6" w:space="0" w:color="auto"/>
              <w:bottom w:val="single" w:sz="6" w:space="0" w:color="auto"/>
              <w:right w:val="single" w:sz="6" w:space="0" w:color="auto"/>
            </w:tcBorders>
            <w:vAlign w:val="center"/>
          </w:tcPr>
          <w:p w14:paraId="074C5AB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35</w:t>
            </w:r>
          </w:p>
        </w:tc>
        <w:tc>
          <w:tcPr>
            <w:tcW w:w="959" w:type="dxa"/>
            <w:tcBorders>
              <w:top w:val="single" w:sz="6" w:space="0" w:color="auto"/>
              <w:left w:val="single" w:sz="6" w:space="0" w:color="auto"/>
              <w:bottom w:val="single" w:sz="6" w:space="0" w:color="auto"/>
              <w:right w:val="single" w:sz="6" w:space="0" w:color="auto"/>
            </w:tcBorders>
            <w:vAlign w:val="center"/>
          </w:tcPr>
          <w:p w14:paraId="174109B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49750</w:t>
            </w:r>
          </w:p>
        </w:tc>
        <w:tc>
          <w:tcPr>
            <w:tcW w:w="836" w:type="dxa"/>
            <w:tcBorders>
              <w:top w:val="single" w:sz="6" w:space="0" w:color="auto"/>
              <w:left w:val="single" w:sz="6" w:space="0" w:color="auto"/>
              <w:bottom w:val="single" w:sz="6" w:space="0" w:color="auto"/>
              <w:right w:val="single" w:sz="6" w:space="0" w:color="auto"/>
            </w:tcBorders>
            <w:vAlign w:val="center"/>
          </w:tcPr>
          <w:p w14:paraId="351E157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E2A05E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D30D43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50149</w:t>
            </w:r>
          </w:p>
        </w:tc>
      </w:tr>
      <w:tr w:rsidR="00167961" w:rsidRPr="00167961" w14:paraId="485E221A"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5146B33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0560C1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01A904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61E611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67F930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737A3E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C975ED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7824</w:t>
            </w:r>
          </w:p>
        </w:tc>
        <w:tc>
          <w:tcPr>
            <w:tcW w:w="836" w:type="dxa"/>
            <w:tcBorders>
              <w:top w:val="single" w:sz="6" w:space="0" w:color="auto"/>
              <w:left w:val="single" w:sz="6" w:space="0" w:color="auto"/>
              <w:bottom w:val="single" w:sz="6" w:space="0" w:color="auto"/>
              <w:right w:val="single" w:sz="6" w:space="0" w:color="auto"/>
            </w:tcBorders>
            <w:vAlign w:val="center"/>
          </w:tcPr>
          <w:p w14:paraId="761D042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234A3D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87EED3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7824</w:t>
            </w:r>
          </w:p>
        </w:tc>
      </w:tr>
      <w:tr w:rsidR="00167961" w:rsidRPr="00167961" w14:paraId="0DC7706A"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5E4F2D37"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E8674C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73B53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9F017F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AD41A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6077EB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5894797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530474F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D07098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2067BC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64CE505E"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3730544C"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Розподіл прибутку:</w:t>
            </w:r>
          </w:p>
          <w:p w14:paraId="541EAD8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7F38CD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56F504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A6684E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A05BA6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8CDFB5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2130B3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-6953</w:t>
            </w:r>
          </w:p>
        </w:tc>
        <w:tc>
          <w:tcPr>
            <w:tcW w:w="836" w:type="dxa"/>
            <w:tcBorders>
              <w:top w:val="single" w:sz="6" w:space="0" w:color="auto"/>
              <w:left w:val="single" w:sz="6" w:space="0" w:color="auto"/>
              <w:bottom w:val="single" w:sz="6" w:space="0" w:color="auto"/>
              <w:right w:val="single" w:sz="6" w:space="0" w:color="auto"/>
            </w:tcBorders>
            <w:vAlign w:val="center"/>
          </w:tcPr>
          <w:p w14:paraId="645EDB4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60FAF8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2CD9B5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-6953</w:t>
            </w:r>
          </w:p>
        </w:tc>
      </w:tr>
      <w:tr w:rsidR="00167961" w:rsidRPr="00167961" w14:paraId="5621BCBE"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59EE2394"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FD7C12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319CD9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FF0B3D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030B3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763E2E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4E05E10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5297EE9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9A7FCA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C94738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344DA573"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67529AA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7045D3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D78478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A5C728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7A3CF7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25AB0E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C41F30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915FEE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BDFF0A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9210F1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4A97825B"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21D1056B"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AC9AF2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650C6A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3E2C98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E59B1A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20158A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78B35B6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3C682F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19B240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7C1383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25C67E48"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3170C330"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DFCD20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711CB8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0B9DF5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5BA22F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0DD0C9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B38E99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1659BC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214D08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3913C6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1430F3A3"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4AE7525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74DD62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01E53A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67B858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BBD984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387C3A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5A69615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7C81CA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2FEEDA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8F117F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43893A4F"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34FF81B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91F361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D6B2BE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380406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A341A3F"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BDFA06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D196E2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73A2B23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39CCE9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1AE373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1DD8394F"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028EAFF6"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70119E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04A985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8C33D0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5087C2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18F9265"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2BF02FA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8617A1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E952BA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BB79B9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70A463F3"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0B1B5C8D"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3BA405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B428559"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2026EF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267C61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226F0F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AF8003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672C1FF4"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2D2D0C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C9FFC7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0406FC04"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6D9B4681"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8ECABF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A8EDCC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5B7BBD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4AE1E3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6CB030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53FB02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7754CF9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BAD638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5D0BD9D"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r>
      <w:tr w:rsidR="00167961" w:rsidRPr="00167961" w14:paraId="1CD19720"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1AFEDFFA"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EE327FA"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B81777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0D0DB5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77A3FB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7EA228B"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C3C2601"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871</w:t>
            </w:r>
          </w:p>
        </w:tc>
        <w:tc>
          <w:tcPr>
            <w:tcW w:w="836" w:type="dxa"/>
            <w:tcBorders>
              <w:top w:val="single" w:sz="6" w:space="0" w:color="auto"/>
              <w:left w:val="single" w:sz="6" w:space="0" w:color="auto"/>
              <w:bottom w:val="single" w:sz="6" w:space="0" w:color="auto"/>
              <w:right w:val="single" w:sz="6" w:space="0" w:color="auto"/>
            </w:tcBorders>
            <w:vAlign w:val="center"/>
          </w:tcPr>
          <w:p w14:paraId="5A8AE9C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E37430C"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913EF5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871</w:t>
            </w:r>
          </w:p>
        </w:tc>
      </w:tr>
      <w:tr w:rsidR="00167961" w:rsidRPr="00167961" w14:paraId="446A4136" w14:textId="77777777" w:rsidTr="00E86B46">
        <w:tc>
          <w:tcPr>
            <w:tcW w:w="2506" w:type="dxa"/>
            <w:tcBorders>
              <w:top w:val="single" w:sz="6" w:space="0" w:color="auto"/>
              <w:left w:val="single" w:sz="6" w:space="0" w:color="auto"/>
              <w:bottom w:val="single" w:sz="6" w:space="0" w:color="auto"/>
              <w:right w:val="single" w:sz="6" w:space="0" w:color="auto"/>
            </w:tcBorders>
            <w:shd w:val="clear" w:color="auto" w:fill="auto"/>
          </w:tcPr>
          <w:p w14:paraId="2F9F7B25" w14:textId="77777777" w:rsidR="00167961" w:rsidRPr="00167961" w:rsidRDefault="00167961" w:rsidP="00167961">
            <w:pPr>
              <w:widowControl w:val="0"/>
              <w:spacing w:after="0" w:line="240" w:lineRule="auto"/>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444101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229E713"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eastAsia="ru-RU"/>
              </w:rPr>
            </w:pPr>
            <w:r w:rsidRPr="00167961">
              <w:rPr>
                <w:rFonts w:ascii="Times New Roman" w:eastAsia="Times New Roman" w:hAnsi="Times New Roman" w:cs="Times New Roman"/>
                <w:bCs/>
                <w:sz w:val="20"/>
                <w:szCs w:val="20"/>
                <w:lang w:eastAsia="ru-RU"/>
              </w:rPr>
              <w:t>69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C92778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A0055A7"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295</w:t>
            </w:r>
          </w:p>
        </w:tc>
        <w:tc>
          <w:tcPr>
            <w:tcW w:w="898" w:type="dxa"/>
            <w:tcBorders>
              <w:top w:val="single" w:sz="6" w:space="0" w:color="auto"/>
              <w:left w:val="single" w:sz="6" w:space="0" w:color="auto"/>
              <w:bottom w:val="single" w:sz="6" w:space="0" w:color="auto"/>
              <w:right w:val="single" w:sz="6" w:space="0" w:color="auto"/>
            </w:tcBorders>
            <w:vAlign w:val="center"/>
          </w:tcPr>
          <w:p w14:paraId="09E2B8D2"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35</w:t>
            </w:r>
          </w:p>
        </w:tc>
        <w:tc>
          <w:tcPr>
            <w:tcW w:w="959" w:type="dxa"/>
            <w:tcBorders>
              <w:top w:val="single" w:sz="6" w:space="0" w:color="auto"/>
              <w:left w:val="single" w:sz="6" w:space="0" w:color="auto"/>
              <w:bottom w:val="single" w:sz="6" w:space="0" w:color="auto"/>
              <w:right w:val="single" w:sz="6" w:space="0" w:color="auto"/>
            </w:tcBorders>
            <w:vAlign w:val="center"/>
          </w:tcPr>
          <w:p w14:paraId="59D8F8E6"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50621</w:t>
            </w:r>
          </w:p>
        </w:tc>
        <w:tc>
          <w:tcPr>
            <w:tcW w:w="836" w:type="dxa"/>
            <w:tcBorders>
              <w:top w:val="single" w:sz="6" w:space="0" w:color="auto"/>
              <w:left w:val="single" w:sz="6" w:space="0" w:color="auto"/>
              <w:bottom w:val="single" w:sz="6" w:space="0" w:color="auto"/>
              <w:right w:val="single" w:sz="6" w:space="0" w:color="auto"/>
            </w:tcBorders>
            <w:vAlign w:val="center"/>
          </w:tcPr>
          <w:p w14:paraId="73D17AA0"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65A3B9E"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EAE0108" w14:textId="77777777" w:rsidR="00167961" w:rsidRPr="00167961" w:rsidRDefault="00167961" w:rsidP="00167961">
            <w:pPr>
              <w:widowControl w:val="0"/>
              <w:spacing w:after="0" w:line="240" w:lineRule="auto"/>
              <w:jc w:val="center"/>
              <w:rPr>
                <w:rFonts w:ascii="Times New Roman" w:eastAsia="Times New Roman" w:hAnsi="Times New Roman" w:cs="Times New Roman"/>
                <w:bCs/>
                <w:sz w:val="20"/>
                <w:szCs w:val="20"/>
                <w:lang w:val="uk-UA" w:eastAsia="ru-RU"/>
              </w:rPr>
            </w:pPr>
            <w:r w:rsidRPr="00167961">
              <w:rPr>
                <w:rFonts w:ascii="Times New Roman" w:eastAsia="Times New Roman" w:hAnsi="Times New Roman" w:cs="Times New Roman"/>
                <w:bCs/>
                <w:sz w:val="20"/>
                <w:szCs w:val="20"/>
                <w:lang w:val="uk-UA" w:eastAsia="ru-RU"/>
              </w:rPr>
              <w:t>51020</w:t>
            </w:r>
          </w:p>
        </w:tc>
      </w:tr>
    </w:tbl>
    <w:p w14:paraId="3B547C0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3326CFF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Статутний капiтал Товариства становить 68750 гривень.</w:t>
      </w:r>
    </w:p>
    <w:p w14:paraId="730606A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Статутний капiтал Товариства подiлено на 100 простих акцiй.</w:t>
      </w:r>
    </w:p>
    <w:p w14:paraId="49395A0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Виплата дивiдендiв за простими акцiями здiйснюється з чистого прибутку звiтного року та/або нерозподiленого прибутку на пiдставi рiшення загальних зборiв акцiонерного товариства у строк, що не перевищує шiсть мiсяцiв з дня прийняття загальними зборами рiшення про виплату дивiдендiв.</w:t>
      </w:r>
    </w:p>
    <w:p w14:paraId="383EBA98"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Станом на 01.01.2020 р. Власний капiтал Товариства складав 50149 тис. грн.</w:t>
      </w:r>
    </w:p>
    <w:p w14:paraId="5989381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Разом змiни у власному капiталi за 2020 рiк склали 871 тис. грн.</w:t>
      </w:r>
    </w:p>
    <w:p w14:paraId="00392F7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Станом на 31.12.2020 р. Власний капiтал Товариства дорiвнює 51020 тис. грн., та складається з:</w:t>
      </w:r>
    </w:p>
    <w:p w14:paraId="2CDE6D5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 Зареєстрованого (пайового) капiталу 69 тис. грн.  Власники (бiльше 10%): </w:t>
      </w:r>
    </w:p>
    <w:p w14:paraId="6C14F07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1) Мащенко Олександр Володимирович - 98%;</w:t>
      </w:r>
    </w:p>
    <w:p w14:paraId="7A5A730D"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Додаткового капiталу 295 тис. грн., який складається з 294 тис. грн. - iншого вкладеного капiталу та 1 тис. грн. - безоплатно одержаних необоротних активiв;</w:t>
      </w:r>
    </w:p>
    <w:p w14:paraId="7AFCA7F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Резервного капiталу 35 тис. грн.;</w:t>
      </w:r>
    </w:p>
    <w:p w14:paraId="49C3A9E2"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 xml:space="preserve">- Нерозподiленого прибутку у розмiрi 50621 тис. грн. </w:t>
      </w:r>
    </w:p>
    <w:p w14:paraId="72591B2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lastRenderedPageBreak/>
        <w:t>За 2020 рiк Товариство отримало прибуток у розмiрi 7824 тис. грн.</w:t>
      </w:r>
    </w:p>
    <w:p w14:paraId="5F731E5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67961">
        <w:rPr>
          <w:rFonts w:ascii="Courier New" w:eastAsia="Times New Roman" w:hAnsi="Courier New" w:cs="Courier New"/>
          <w:sz w:val="20"/>
          <w:szCs w:val="20"/>
          <w:lang w:val="en-US" w:eastAsia="ru-RU"/>
        </w:rPr>
        <w:t>З чистого прибутку за 2020 рiк вiдбувся розподiл на виплату власникам (дивiденди) на суму 6953 тис. грн.</w:t>
      </w:r>
    </w:p>
    <w:p w14:paraId="5E5F45D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8084F3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1D28961"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4ED16C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68F56D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167961" w:rsidRPr="00167961" w14:paraId="53AA6022" w14:textId="77777777" w:rsidTr="00E86B46">
        <w:tc>
          <w:tcPr>
            <w:tcW w:w="3227" w:type="dxa"/>
            <w:shd w:val="clear" w:color="auto" w:fill="auto"/>
          </w:tcPr>
          <w:p w14:paraId="54023BD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14:paraId="74BE452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426FBCC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Мащенко Олександр Володимирович</w:t>
            </w:r>
          </w:p>
        </w:tc>
      </w:tr>
      <w:tr w:rsidR="00167961" w:rsidRPr="00167961" w14:paraId="063D44A0" w14:textId="77777777" w:rsidTr="00E86B46">
        <w:tc>
          <w:tcPr>
            <w:tcW w:w="3227" w:type="dxa"/>
            <w:shd w:val="clear" w:color="auto" w:fill="auto"/>
          </w:tcPr>
          <w:p w14:paraId="4A36CE85"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339D99D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40227DB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6ECF5110" w14:textId="77777777" w:rsidTr="00E86B46">
        <w:tc>
          <w:tcPr>
            <w:tcW w:w="3227" w:type="dxa"/>
            <w:shd w:val="clear" w:color="auto" w:fill="auto"/>
          </w:tcPr>
          <w:p w14:paraId="777E669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4733B9F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14:paraId="2671978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67961" w:rsidRPr="00167961" w14:paraId="7A33A3AE" w14:textId="77777777" w:rsidTr="00E86B46">
        <w:tc>
          <w:tcPr>
            <w:tcW w:w="3227" w:type="dxa"/>
            <w:shd w:val="clear" w:color="auto" w:fill="auto"/>
          </w:tcPr>
          <w:p w14:paraId="2265BB0A"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eastAsia="ru-RU"/>
              </w:rPr>
              <w:t>Головний бухгалтер</w:t>
            </w:r>
            <w:r w:rsidRPr="00167961">
              <w:rPr>
                <w:rFonts w:ascii="Times New Roman" w:eastAsia="Times New Roman" w:hAnsi="Times New Roman" w:cs="Times New Roman"/>
                <w:b/>
                <w:color w:val="000000"/>
                <w:sz w:val="20"/>
                <w:szCs w:val="20"/>
                <w:lang w:eastAsia="ru-RU"/>
              </w:rPr>
              <w:t xml:space="preserve"> </w:t>
            </w:r>
            <w:r w:rsidRPr="0016796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14:paraId="33C53B96"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308BB1E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sz w:val="20"/>
                <w:szCs w:val="20"/>
                <w:lang w:val="en-US" w:eastAsia="ru-RU"/>
              </w:rPr>
              <w:t>Воротняк Олена Євгенiївна</w:t>
            </w:r>
          </w:p>
        </w:tc>
      </w:tr>
      <w:tr w:rsidR="00167961" w:rsidRPr="00167961" w14:paraId="65E551A5" w14:textId="77777777" w:rsidTr="00E86B46">
        <w:tc>
          <w:tcPr>
            <w:tcW w:w="3227" w:type="dxa"/>
            <w:shd w:val="clear" w:color="auto" w:fill="auto"/>
          </w:tcPr>
          <w:p w14:paraId="2A1B4B17"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741C7503"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67961">
              <w:rPr>
                <w:rFonts w:ascii="Times New Roman" w:eastAsia="Times New Roman" w:hAnsi="Times New Roman" w:cs="Times New Roman"/>
                <w:b/>
                <w:color w:val="000000"/>
                <w:sz w:val="16"/>
                <w:szCs w:val="16"/>
                <w:lang w:val="en-US" w:eastAsia="ru-RU"/>
              </w:rPr>
              <w:t>(</w:t>
            </w:r>
            <w:r w:rsidRPr="00167961">
              <w:rPr>
                <w:rFonts w:ascii="Times New Roman" w:eastAsia="Times New Roman" w:hAnsi="Times New Roman" w:cs="Times New Roman"/>
                <w:b/>
                <w:color w:val="000000"/>
                <w:sz w:val="16"/>
                <w:szCs w:val="16"/>
                <w:lang w:eastAsia="ru-RU"/>
              </w:rPr>
              <w:t>підпис</w:t>
            </w:r>
            <w:r w:rsidRPr="00167961">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02C1F51F"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297A074E"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976F61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3CB46B0"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5863BD94"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056CC97C" w14:textId="77777777" w:rsidR="00167961" w:rsidRPr="00167961" w:rsidRDefault="00167961" w:rsidP="001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F307158" w14:textId="77777777" w:rsidR="00167961" w:rsidRDefault="00167961">
      <w:pPr>
        <w:sectPr w:rsidR="00167961" w:rsidSect="00167961">
          <w:pgSz w:w="11906" w:h="16838"/>
          <w:pgMar w:top="363" w:right="567" w:bottom="363" w:left="1417" w:header="708" w:footer="708" w:gutter="0"/>
          <w:cols w:space="708"/>
          <w:docGrid w:linePitch="360"/>
        </w:sectPr>
      </w:pPr>
    </w:p>
    <w:p w14:paraId="10792CC4"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13B70EFB" w14:textId="77777777" w:rsidR="00167961" w:rsidRPr="00167961" w:rsidRDefault="00167961" w:rsidP="0016796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67961">
        <w:rPr>
          <w:rFonts w:ascii="Times New Roman" w:eastAsia="Times New Roman" w:hAnsi="Times New Roman" w:cs="Times New Roman"/>
          <w:b/>
          <w:bCs/>
          <w:color w:val="000000"/>
          <w:sz w:val="27"/>
          <w:szCs w:val="27"/>
          <w:lang w:val="uk-UA" w:eastAsia="uk-UA"/>
        </w:rPr>
        <w:t xml:space="preserve">XVI. Твердження щодо </w:t>
      </w:r>
      <w:r w:rsidRPr="00167961">
        <w:rPr>
          <w:rFonts w:ascii="Times New Roman" w:eastAsia="Times New Roman" w:hAnsi="Times New Roman" w:cs="Times New Roman"/>
          <w:b/>
          <w:bCs/>
          <w:color w:val="000000"/>
          <w:sz w:val="27"/>
          <w:szCs w:val="27"/>
          <w:lang w:val="en-US" w:eastAsia="uk-UA"/>
        </w:rPr>
        <w:t xml:space="preserve">річної </w:t>
      </w:r>
      <w:r w:rsidRPr="00167961">
        <w:rPr>
          <w:rFonts w:ascii="Times New Roman" w:eastAsia="Times New Roman" w:hAnsi="Times New Roman" w:cs="Times New Roman"/>
          <w:b/>
          <w:bCs/>
          <w:color w:val="000000"/>
          <w:sz w:val="27"/>
          <w:szCs w:val="27"/>
          <w:lang w:val="uk-UA" w:eastAsia="uk-UA"/>
        </w:rPr>
        <w:t>інформації</w:t>
      </w:r>
    </w:p>
    <w:p w14:paraId="70C67A5D" w14:textId="77777777" w:rsidR="00167961" w:rsidRPr="00167961" w:rsidRDefault="00167961" w:rsidP="00167961">
      <w:pPr>
        <w:spacing w:after="0" w:line="240" w:lineRule="auto"/>
        <w:rPr>
          <w:rFonts w:ascii="Times New Roman" w:eastAsia="Times New Roman" w:hAnsi="Times New Roman" w:cs="Times New Roman"/>
          <w:sz w:val="20"/>
          <w:szCs w:val="20"/>
          <w:lang w:val="en-US" w:eastAsia="uk-UA"/>
        </w:rPr>
      </w:pPr>
      <w:r w:rsidRPr="00167961">
        <w:rPr>
          <w:rFonts w:ascii="Times New Roman" w:eastAsia="Times New Roman" w:hAnsi="Times New Roman" w:cs="Times New Roman"/>
          <w:sz w:val="20"/>
          <w:szCs w:val="20"/>
          <w:lang w:val="en-US" w:eastAsia="uk-UA"/>
        </w:rPr>
        <w:t>Директор ПРИВАТНЕ АКЦІОНЕРНЕ ТОВАРИСТВО "ХАРКІВПРОДМАШ" повідомляє, про те, що, наскільки це йому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разом з описом основних ризиків та невизначеностей, з якими вони стикаються у своїй господарській діяльності.</w:t>
      </w:r>
    </w:p>
    <w:p w14:paraId="409F58D5" w14:textId="5317B2BA" w:rsidR="009E283D" w:rsidRDefault="009E283D"/>
    <w:sectPr w:rsidR="009E283D" w:rsidSect="0016796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52">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61"/>
    <w:rsid w:val="00167961"/>
    <w:rsid w:val="009E283D"/>
    <w:rsid w:val="00B0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5004"/>
  <w15:chartTrackingRefBased/>
  <w15:docId w15:val="{39049DAC-E4B2-41E6-8547-C091262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96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82551</Words>
  <Characters>47055</Characters>
  <Application>Microsoft Office Word</Application>
  <DocSecurity>0</DocSecurity>
  <Lines>392</Lines>
  <Paragraphs>258</Paragraphs>
  <ScaleCrop>false</ScaleCrop>
  <Company/>
  <LinksUpToDate>false</LinksUpToDate>
  <CharactersWithSpaces>129348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Короткая</dc:creator>
  <cp:keywords/>
  <dc:description/>
  <cp:lastModifiedBy>Алина Короткая</cp:lastModifiedBy>
  <cp:revision>2</cp:revision>
  <dcterms:created xsi:type="dcterms:W3CDTF">2021-04-09T14:05:00Z</dcterms:created>
  <dcterms:modified xsi:type="dcterms:W3CDTF">2021-04-09T14:05:00Z</dcterms:modified>
</cp:coreProperties>
</file>